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4F005" w14:textId="716335F6" w:rsidR="004450C4" w:rsidRDefault="004450C4" w:rsidP="004450C4">
      <w:pPr>
        <w:spacing w:line="280" w:lineRule="atLeast"/>
        <w:jc w:val="center"/>
        <w:rPr>
          <w:rFonts w:cs="Arial"/>
          <w:b/>
          <w:sz w:val="48"/>
          <w:szCs w:val="48"/>
        </w:rPr>
      </w:pPr>
      <w:r w:rsidRPr="004450C4">
        <w:rPr>
          <w:rFonts w:ascii="Calibri" w:eastAsia="Calibri" w:hAnsi="Calibri" w:cs="Arial"/>
          <w:b/>
          <w:noProof/>
          <w:sz w:val="48"/>
          <w:szCs w:val="48"/>
          <w:lang w:eastAsia="en-US"/>
        </w:rPr>
        <w:drawing>
          <wp:inline distT="0" distB="0" distL="0" distR="0" wp14:anchorId="061A02ED" wp14:editId="2EEEE895">
            <wp:extent cx="5139690"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4510"/>
                    </a:xfrm>
                    <a:prstGeom prst="rect">
                      <a:avLst/>
                    </a:prstGeom>
                    <a:noFill/>
                  </pic:spPr>
                </pic:pic>
              </a:graphicData>
            </a:graphic>
          </wp:inline>
        </w:drawing>
      </w:r>
    </w:p>
    <w:p w14:paraId="216ACD03" w14:textId="77777777" w:rsidR="004450C4" w:rsidRPr="00DA2C52" w:rsidRDefault="004450C4"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686D1E63" w14:textId="77777777" w:rsidR="002F5A28" w:rsidRPr="00DA2C52" w:rsidRDefault="002F5A28" w:rsidP="002F5A28">
      <w:pPr>
        <w:spacing w:line="280" w:lineRule="atLeast"/>
        <w:rPr>
          <w:rFonts w:cs="Arial"/>
          <w:b/>
          <w:szCs w:val="20"/>
        </w:rPr>
      </w:pPr>
      <w:r>
        <w:rPr>
          <w:rFonts w:cs="Arial"/>
          <w:b/>
          <w:szCs w:val="20"/>
        </w:rPr>
        <w:t>Kupující</w:t>
      </w:r>
      <w:r w:rsidRPr="00DA2C52">
        <w:rPr>
          <w:rFonts w:cs="Arial"/>
          <w:b/>
          <w:szCs w:val="20"/>
        </w:rPr>
        <w:t>:</w:t>
      </w:r>
    </w:p>
    <w:p w14:paraId="3D339834" w14:textId="77777777" w:rsidR="002F5A28" w:rsidRDefault="002F5A28" w:rsidP="002F5A28">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F62CD5E" w14:textId="77777777" w:rsidR="002F5A28" w:rsidRPr="00DA2C52" w:rsidRDefault="002F5A28" w:rsidP="002F5A28">
      <w:pPr>
        <w:rPr>
          <w:b/>
          <w:szCs w:val="20"/>
        </w:rPr>
      </w:pPr>
    </w:p>
    <w:p w14:paraId="0C6D7E1F" w14:textId="77777777" w:rsidR="002F5A28" w:rsidRPr="00DA2C52" w:rsidRDefault="002F5A28" w:rsidP="002F5A28">
      <w:pPr>
        <w:rPr>
          <w:szCs w:val="20"/>
        </w:rPr>
      </w:pPr>
      <w:r w:rsidRPr="00DA2C52">
        <w:rPr>
          <w:szCs w:val="20"/>
        </w:rPr>
        <w:t xml:space="preserve">Se sídlem: </w:t>
      </w:r>
      <w:r w:rsidRPr="00680FC7">
        <w:rPr>
          <w:rFonts w:cs="Arial"/>
          <w:szCs w:val="20"/>
        </w:rPr>
        <w:t>Brno - Černá Pole, Lidická 1873/36, 602 00</w:t>
      </w:r>
    </w:p>
    <w:p w14:paraId="1899F1B2" w14:textId="77777777" w:rsidR="004D36D7" w:rsidRDefault="002F5A28" w:rsidP="004D36D7">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 xml:space="preserve">Ing. </w:t>
      </w:r>
      <w:r w:rsidR="004D36D7">
        <w:rPr>
          <w:szCs w:val="20"/>
        </w:rPr>
        <w:t xml:space="preserve">Zdeňkem Bauerem, předsedou představenstva, Ing. Pavlem Čadou, Ph.D., místopředsedou představenstva, Ing. Davidem Šafářem, členem představenstva a Dr. Christianem </w:t>
      </w:r>
      <w:proofErr w:type="spellStart"/>
      <w:r w:rsidR="004D36D7">
        <w:rPr>
          <w:szCs w:val="20"/>
        </w:rPr>
        <w:t>Leifeldem</w:t>
      </w:r>
      <w:proofErr w:type="spellEnd"/>
      <w:r w:rsidR="004D36D7">
        <w:rPr>
          <w:szCs w:val="20"/>
        </w:rPr>
        <w:t>, CFA, členem představenstva</w:t>
      </w:r>
    </w:p>
    <w:p w14:paraId="5F8C1F2F" w14:textId="64DA026B" w:rsidR="002F5A28" w:rsidRPr="00DA2C52" w:rsidRDefault="002F5A28" w:rsidP="002F5A28">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1D95498F" w14:textId="77777777" w:rsidR="002F5A28" w:rsidRDefault="002F5A28" w:rsidP="002F5A28">
      <w:pPr>
        <w:tabs>
          <w:tab w:val="left" w:pos="2160"/>
        </w:tabs>
        <w:spacing w:line="276" w:lineRule="auto"/>
        <w:rPr>
          <w:szCs w:val="20"/>
        </w:rPr>
      </w:pPr>
      <w:r>
        <w:rPr>
          <w:szCs w:val="20"/>
        </w:rPr>
        <w:t>DIČ: CZ28085400</w:t>
      </w:r>
    </w:p>
    <w:p w14:paraId="0333B39E" w14:textId="0FC236A7" w:rsidR="002F5A28" w:rsidRDefault="002F5A28" w:rsidP="002F5A28">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4D36D7">
        <w:rPr>
          <w:szCs w:val="20"/>
        </w:rPr>
        <w:t xml:space="preserve">oddíl B, vložka </w:t>
      </w:r>
      <w:r w:rsidRPr="001E6715">
        <w:rPr>
          <w:szCs w:val="20"/>
        </w:rPr>
        <w:t>8477</w:t>
      </w:r>
    </w:p>
    <w:p w14:paraId="717E5E81" w14:textId="77777777" w:rsidR="002F5A28" w:rsidRPr="00DA2C52" w:rsidRDefault="002F5A28" w:rsidP="002F5A28">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17FC7E38" w14:textId="77777777" w:rsidR="002F5A28" w:rsidRDefault="002F5A28" w:rsidP="002F5A28">
      <w:pPr>
        <w:tabs>
          <w:tab w:val="left" w:pos="2160"/>
        </w:tabs>
        <w:spacing w:line="280" w:lineRule="atLeast"/>
        <w:rPr>
          <w:szCs w:val="20"/>
        </w:rPr>
      </w:pPr>
    </w:p>
    <w:p w14:paraId="4C82DE6B" w14:textId="4137BA45" w:rsidR="002F5A28" w:rsidRPr="00887530" w:rsidRDefault="002F5A28" w:rsidP="002F5A28">
      <w:pPr>
        <w:spacing w:line="280" w:lineRule="atLeast"/>
      </w:pPr>
      <w:r w:rsidRPr="0065209F">
        <w:rPr>
          <w:bCs/>
          <w:szCs w:val="20"/>
        </w:rPr>
        <w:t xml:space="preserve">kontaktní osoba centrálního skladu Brno: </w:t>
      </w:r>
      <w:r w:rsidRPr="00887530">
        <w:t>Jitka Nováková</w:t>
      </w:r>
    </w:p>
    <w:p w14:paraId="539B91ED" w14:textId="77777777" w:rsidR="002F5A28" w:rsidRPr="00887530" w:rsidRDefault="002F5A28" w:rsidP="002F5A28">
      <w:pPr>
        <w:spacing w:line="280" w:lineRule="atLeast"/>
      </w:pPr>
      <w:r w:rsidRPr="00887530">
        <w:t>tel. č.: +420 545542615</w:t>
      </w:r>
    </w:p>
    <w:p w14:paraId="123A0FE3" w14:textId="77777777" w:rsidR="002F5A28" w:rsidRPr="00887530" w:rsidRDefault="002F5A28" w:rsidP="002F5A28">
      <w:pPr>
        <w:spacing w:line="280" w:lineRule="atLeast"/>
        <w:rPr>
          <w:bCs/>
          <w:szCs w:val="20"/>
        </w:rPr>
      </w:pPr>
      <w:r w:rsidRPr="00887530">
        <w:t xml:space="preserve">email: </w:t>
      </w:r>
      <w:hyperlink r:id="rId9" w:history="1">
        <w:r w:rsidRPr="000C300A">
          <w:rPr>
            <w:rStyle w:val="Hypertextovodkaz"/>
          </w:rPr>
          <w:t>jitka.novakova@egd.cz</w:t>
        </w:r>
      </w:hyperlink>
    </w:p>
    <w:p w14:paraId="58802253" w14:textId="77777777" w:rsidR="002F5A28" w:rsidRPr="0065209F" w:rsidRDefault="002F5A28" w:rsidP="002F5A28">
      <w:pPr>
        <w:spacing w:line="280" w:lineRule="atLeast"/>
        <w:rPr>
          <w:bCs/>
          <w:szCs w:val="20"/>
        </w:rPr>
      </w:pPr>
    </w:p>
    <w:p w14:paraId="46B1A018" w14:textId="29CF7FA5" w:rsidR="002F5A28" w:rsidRPr="00887530" w:rsidRDefault="002F5A28" w:rsidP="002F5A28">
      <w:pPr>
        <w:spacing w:line="280" w:lineRule="atLeast"/>
        <w:rPr>
          <w:bCs/>
          <w:szCs w:val="20"/>
        </w:rPr>
      </w:pPr>
      <w:r w:rsidRPr="0065209F">
        <w:rPr>
          <w:bCs/>
          <w:szCs w:val="20"/>
        </w:rPr>
        <w:t xml:space="preserve">kontaktní osoba centrálního skladu České Budějovice: </w:t>
      </w:r>
      <w:r w:rsidRPr="00887530">
        <w:rPr>
          <w:bCs/>
          <w:szCs w:val="20"/>
        </w:rPr>
        <w:t>Lenka Kubešová</w:t>
      </w:r>
    </w:p>
    <w:p w14:paraId="27579FAC" w14:textId="77777777" w:rsidR="002F5A28" w:rsidRPr="00887530" w:rsidRDefault="002F5A28" w:rsidP="002F5A28">
      <w:pPr>
        <w:spacing w:line="280" w:lineRule="atLeast"/>
      </w:pPr>
      <w:r w:rsidRPr="00887530">
        <w:rPr>
          <w:bCs/>
          <w:szCs w:val="20"/>
        </w:rPr>
        <w:t xml:space="preserve">tel. č.: +420 </w:t>
      </w:r>
      <w:r w:rsidRPr="00887530">
        <w:t>387865622</w:t>
      </w:r>
    </w:p>
    <w:p w14:paraId="679552FD" w14:textId="77777777" w:rsidR="002F5A28" w:rsidRDefault="002F5A28" w:rsidP="002F5A28">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69D9504" w14:textId="77777777" w:rsidR="002F5A28" w:rsidRPr="00DA2C52" w:rsidRDefault="002F5A28" w:rsidP="002F5A28">
      <w:pPr>
        <w:spacing w:line="280" w:lineRule="atLeast"/>
        <w:rPr>
          <w:b/>
          <w:bCs/>
          <w:szCs w:val="20"/>
        </w:rPr>
      </w:pPr>
      <w:r w:rsidRPr="00DA2C52">
        <w:rPr>
          <w:szCs w:val="20"/>
        </w:rPr>
        <w:tab/>
      </w:r>
    </w:p>
    <w:p w14:paraId="466AA3E1" w14:textId="77777777" w:rsidR="002F5A28" w:rsidRPr="00DA2C52" w:rsidRDefault="002F5A28" w:rsidP="002F5A28">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041DB806" w14:textId="77777777" w:rsidR="002F5A28" w:rsidRPr="00DA2C52" w:rsidRDefault="002F5A28" w:rsidP="002F5A28">
      <w:pPr>
        <w:spacing w:line="280" w:lineRule="atLeast"/>
        <w:rPr>
          <w:rFonts w:cs="Arial"/>
          <w:szCs w:val="20"/>
        </w:rPr>
      </w:pPr>
    </w:p>
    <w:p w14:paraId="03296406" w14:textId="77777777" w:rsidR="002F5A28" w:rsidRPr="00DA2C52" w:rsidRDefault="002F5A28" w:rsidP="002F5A28">
      <w:pPr>
        <w:spacing w:line="280" w:lineRule="atLeast"/>
        <w:rPr>
          <w:rFonts w:cs="Arial"/>
          <w:szCs w:val="20"/>
        </w:rPr>
      </w:pPr>
      <w:r w:rsidRPr="00DA2C52">
        <w:rPr>
          <w:rFonts w:cs="Arial"/>
          <w:szCs w:val="20"/>
        </w:rPr>
        <w:t>a</w:t>
      </w:r>
    </w:p>
    <w:p w14:paraId="65EEE33D" w14:textId="77777777" w:rsidR="002F5A28" w:rsidRPr="00DA2C52" w:rsidRDefault="002F5A28" w:rsidP="002F5A28">
      <w:pPr>
        <w:spacing w:line="280" w:lineRule="atLeast"/>
        <w:rPr>
          <w:rFonts w:cs="Arial"/>
          <w:szCs w:val="20"/>
        </w:rPr>
      </w:pPr>
    </w:p>
    <w:p w14:paraId="189089AF" w14:textId="77777777" w:rsidR="002F5A28" w:rsidRPr="00DA2C52" w:rsidRDefault="002F5A28" w:rsidP="002F5A28">
      <w:pPr>
        <w:spacing w:line="280" w:lineRule="atLeast"/>
        <w:rPr>
          <w:rFonts w:cs="Arial"/>
          <w:b/>
          <w:szCs w:val="20"/>
        </w:rPr>
      </w:pPr>
      <w:r>
        <w:rPr>
          <w:rFonts w:cs="Arial"/>
          <w:b/>
          <w:szCs w:val="20"/>
        </w:rPr>
        <w:t>Prodávající</w:t>
      </w:r>
      <w:r w:rsidRPr="00DA2C52">
        <w:rPr>
          <w:rFonts w:cs="Arial"/>
          <w:b/>
          <w:szCs w:val="20"/>
        </w:rPr>
        <w:t>:</w:t>
      </w:r>
    </w:p>
    <w:p w14:paraId="7BFEC5FA" w14:textId="77777777" w:rsidR="002F5A28" w:rsidRPr="00432DC3" w:rsidRDefault="002F5A28" w:rsidP="002F5A28">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77FE0BFE" w14:textId="77777777" w:rsidR="002F5A28" w:rsidRPr="00DA2C52" w:rsidRDefault="002F5A28" w:rsidP="002F5A28">
      <w:pPr>
        <w:spacing w:line="280" w:lineRule="atLeast"/>
        <w:jc w:val="both"/>
        <w:rPr>
          <w:szCs w:val="20"/>
        </w:rPr>
      </w:pPr>
      <w:r w:rsidRPr="00DA2C52">
        <w:rPr>
          <w:szCs w:val="20"/>
        </w:rPr>
        <w:tab/>
      </w:r>
    </w:p>
    <w:p w14:paraId="681EF8FF" w14:textId="77777777" w:rsidR="002F5A28" w:rsidRPr="00DA2C52" w:rsidRDefault="002F5A28" w:rsidP="002F5A28">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074333DE" w14:textId="77777777" w:rsidR="002F5A28" w:rsidRPr="00DA2C52" w:rsidRDefault="002F5A28" w:rsidP="002F5A28">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38298E56" w14:textId="77777777" w:rsidR="002F5A28" w:rsidRDefault="002F5A28" w:rsidP="002F5A28">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2D46460C" w14:textId="77777777" w:rsidR="002F5A28" w:rsidRPr="00DA2C52" w:rsidRDefault="002F5A28" w:rsidP="002F5A28">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7BF9F4CD" w14:textId="77777777" w:rsidR="002F5A28" w:rsidRPr="00DA2C52" w:rsidRDefault="002F5A28" w:rsidP="002F5A28">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3F315063" w14:textId="77777777" w:rsidR="002F5A28" w:rsidRPr="00DA2C52" w:rsidRDefault="002F5A28" w:rsidP="002F5A28">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1E5BFCD" w14:textId="77777777" w:rsidR="002F5A28" w:rsidRPr="00DA2C52" w:rsidRDefault="002F5A28" w:rsidP="002F5A28">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5FC1382" w14:textId="77777777" w:rsidR="002F5A28" w:rsidRPr="00DA2C52" w:rsidRDefault="002F5A28" w:rsidP="002F5A28">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72853B9D" w14:textId="77777777" w:rsidR="002F5A28" w:rsidRPr="00DA2C52" w:rsidRDefault="002F5A28" w:rsidP="002F5A28">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C4CEA9F" w14:textId="77777777" w:rsidR="002F5A28" w:rsidRPr="00DA2C52" w:rsidRDefault="002F5A28" w:rsidP="002F5A28">
      <w:pPr>
        <w:spacing w:line="280" w:lineRule="atLeast"/>
        <w:jc w:val="both"/>
        <w:rPr>
          <w:szCs w:val="20"/>
        </w:rPr>
      </w:pPr>
    </w:p>
    <w:p w14:paraId="2DD1C7E1" w14:textId="77777777" w:rsidR="002F5A28" w:rsidRPr="00DA2C52" w:rsidRDefault="002F5A28" w:rsidP="002F5A28">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2F820660" w14:textId="77777777" w:rsidR="0044719D" w:rsidRPr="00DA2C52" w:rsidRDefault="0044719D" w:rsidP="00060B31">
      <w:pPr>
        <w:spacing w:line="280" w:lineRule="atLeast"/>
        <w:jc w:val="both"/>
        <w:rPr>
          <w:szCs w:val="20"/>
        </w:rPr>
      </w:pPr>
    </w:p>
    <w:p w14:paraId="5FFB9974" w14:textId="77777777" w:rsidR="00327D7B" w:rsidRPr="00DA2C52" w:rsidRDefault="00327D7B" w:rsidP="00060B31">
      <w:pPr>
        <w:spacing w:line="280" w:lineRule="atLeast"/>
        <w:jc w:val="both"/>
        <w:rPr>
          <w:szCs w:val="22"/>
        </w:rPr>
      </w:pPr>
    </w:p>
    <w:p w14:paraId="4E03CE59" w14:textId="77777777" w:rsidR="002F5A28" w:rsidRPr="00DA2C52" w:rsidRDefault="002F5A28" w:rsidP="002F5A28">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Pr="00A0594E">
        <w:rPr>
          <w:rFonts w:ascii="Arial" w:hAnsi="Arial" w:cs="Arial"/>
          <w:b/>
          <w:bCs/>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 xml:space="preserve">č. 89/2012 Sb., občanského zákoníku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3BF6F375" w14:textId="77777777" w:rsidR="00F31A77" w:rsidRDefault="00F31A77" w:rsidP="00060B31">
      <w:pPr>
        <w:spacing w:line="280" w:lineRule="atLeast"/>
        <w:jc w:val="center"/>
        <w:rPr>
          <w:rFonts w:cs="Arial"/>
          <w:b/>
          <w:szCs w:val="20"/>
        </w:rPr>
      </w:pPr>
    </w:p>
    <w:p w14:paraId="2885E2F7" w14:textId="77777777" w:rsidR="00F31A77" w:rsidRDefault="00F31A77" w:rsidP="00060B31">
      <w:pPr>
        <w:spacing w:line="280" w:lineRule="atLeast"/>
        <w:jc w:val="center"/>
        <w:rPr>
          <w:rFonts w:cs="Arial"/>
          <w:b/>
          <w:szCs w:val="20"/>
        </w:rPr>
      </w:pPr>
    </w:p>
    <w:p w14:paraId="5FFB9977" w14:textId="0BE698F0"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30A2A12"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4450C4" w:rsidRPr="004450C4">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44719D" w:rsidRPr="008B3310">
        <w:rPr>
          <w:rFonts w:ascii="Arial" w:hAnsi="Arial" w:cs="Arial"/>
          <w:b/>
          <w:bCs/>
          <w:iCs/>
          <w:sz w:val="20"/>
          <w:szCs w:val="20"/>
        </w:rPr>
        <w:t xml:space="preserve">Dodávky </w:t>
      </w:r>
      <w:r w:rsidR="0044719D">
        <w:rPr>
          <w:rFonts w:ascii="Arial" w:hAnsi="Arial" w:cs="Arial"/>
          <w:b/>
          <w:bCs/>
          <w:iCs/>
          <w:sz w:val="20"/>
          <w:szCs w:val="20"/>
        </w:rPr>
        <w:t xml:space="preserve">vodičů venkovního elektrického vedení – Lana typů </w:t>
      </w:r>
      <w:proofErr w:type="spellStart"/>
      <w:r w:rsidR="0044719D">
        <w:rPr>
          <w:rFonts w:ascii="Arial" w:hAnsi="Arial" w:cs="Arial"/>
          <w:b/>
          <w:bCs/>
          <w:iCs/>
          <w:sz w:val="20"/>
          <w:szCs w:val="20"/>
        </w:rPr>
        <w:t>AlFe</w:t>
      </w:r>
      <w:proofErr w:type="spellEnd"/>
      <w:r w:rsidR="0044719D">
        <w:rPr>
          <w:rFonts w:ascii="Arial" w:hAnsi="Arial" w:cs="Arial"/>
          <w:b/>
          <w:bCs/>
          <w:iCs/>
          <w:sz w:val="20"/>
          <w:szCs w:val="20"/>
        </w:rPr>
        <w:t xml:space="preserve"> a AL3</w:t>
      </w:r>
      <w:r w:rsidR="0044719D" w:rsidRPr="008B3310">
        <w:rPr>
          <w:rFonts w:ascii="Arial" w:hAnsi="Arial" w:cs="Arial"/>
          <w:b/>
          <w:bCs/>
          <w:iCs/>
          <w:sz w:val="20"/>
          <w:szCs w:val="20"/>
        </w:rPr>
        <w:t>,</w:t>
      </w:r>
      <w:r w:rsidR="0044719D" w:rsidRPr="008B3310">
        <w:rPr>
          <w:rFonts w:ascii="Arial" w:hAnsi="Arial" w:cs="Arial"/>
          <w:bCs/>
          <w:iCs/>
          <w:sz w:val="20"/>
          <w:szCs w:val="20"/>
        </w:rPr>
        <w:t xml:space="preserve">“ pro </w:t>
      </w:r>
      <w:r w:rsidR="0044719D" w:rsidRPr="000B1381">
        <w:rPr>
          <w:rFonts w:ascii="Arial" w:hAnsi="Arial" w:cs="Arial"/>
          <w:b/>
          <w:bCs/>
          <w:iCs/>
          <w:sz w:val="20"/>
          <w:szCs w:val="20"/>
        </w:rPr>
        <w:t xml:space="preserve">část </w:t>
      </w:r>
      <w:r w:rsidR="0044719D">
        <w:rPr>
          <w:rFonts w:ascii="Arial" w:hAnsi="Arial" w:cs="Arial"/>
          <w:b/>
          <w:bCs/>
          <w:iCs/>
          <w:sz w:val="20"/>
          <w:szCs w:val="20"/>
        </w:rPr>
        <w:t>B</w:t>
      </w:r>
      <w:r w:rsidR="0044719D" w:rsidRPr="000B1381">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4D36D7">
        <w:rPr>
          <w:rFonts w:ascii="Arial" w:hAnsi="Arial" w:cs="Arial"/>
          <w:sz w:val="20"/>
          <w:szCs w:val="20"/>
        </w:rPr>
        <w:t>zadavatelem</w:t>
      </w:r>
      <w:r w:rsidR="0065209F" w:rsidRPr="000B1381">
        <w:rPr>
          <w:rFonts w:ascii="Arial" w:hAnsi="Arial" w:cs="Arial"/>
          <w:sz w:val="20"/>
          <w:szCs w:val="20"/>
        </w:rPr>
        <w:t xml:space="preserve">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4D36D7">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5FFB997A" w14:textId="77777777" w:rsidR="00060B31" w:rsidRPr="000B1381"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2359360F" w14:textId="53210B2F" w:rsidR="006B20D9" w:rsidRPr="001B0F0B" w:rsidRDefault="00327D7B" w:rsidP="001B0F0B">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0B1381">
        <w:rPr>
          <w:rFonts w:cs="Arial"/>
          <w:szCs w:val="20"/>
        </w:rPr>
        <w:t>dodávka</w:t>
      </w:r>
      <w:r w:rsidR="0012113D" w:rsidRPr="000B1381">
        <w:rPr>
          <w:rFonts w:cs="Arial"/>
          <w:szCs w:val="20"/>
        </w:rPr>
        <w:t xml:space="preserve"> </w:t>
      </w:r>
      <w:r w:rsidR="001B0F0B">
        <w:rPr>
          <w:rFonts w:cs="Arial"/>
          <w:b/>
          <w:bCs/>
          <w:szCs w:val="20"/>
        </w:rPr>
        <w:t>vodičů</w:t>
      </w:r>
      <w:r w:rsidR="005F0A2D">
        <w:rPr>
          <w:rFonts w:cs="Arial"/>
          <w:b/>
          <w:bCs/>
          <w:szCs w:val="20"/>
        </w:rPr>
        <w:t xml:space="preserve"> pro vedení </w:t>
      </w:r>
      <w:r w:rsidR="000268DD">
        <w:rPr>
          <w:rFonts w:cs="Arial"/>
          <w:b/>
          <w:bCs/>
          <w:szCs w:val="20"/>
        </w:rPr>
        <w:t xml:space="preserve">VN a </w:t>
      </w:r>
      <w:r w:rsidR="00A3481F">
        <w:rPr>
          <w:rFonts w:cs="Arial"/>
          <w:b/>
          <w:bCs/>
          <w:szCs w:val="20"/>
        </w:rPr>
        <w:t>VVN</w:t>
      </w:r>
      <w:r w:rsidR="001B0F0B">
        <w:rPr>
          <w:rFonts w:cs="Arial"/>
          <w:b/>
          <w:bCs/>
          <w:szCs w:val="20"/>
        </w:rPr>
        <w:t xml:space="preserve"> – lan typů </w:t>
      </w:r>
      <w:proofErr w:type="spellStart"/>
      <w:r w:rsidR="001B0F0B">
        <w:rPr>
          <w:rFonts w:cs="Arial"/>
          <w:b/>
          <w:bCs/>
          <w:szCs w:val="20"/>
        </w:rPr>
        <w:t>AlFe</w:t>
      </w:r>
      <w:proofErr w:type="spellEnd"/>
      <w:r w:rsidR="001B0F0B">
        <w:rPr>
          <w:rFonts w:cs="Arial"/>
          <w:b/>
          <w:bCs/>
          <w:szCs w:val="20"/>
        </w:rPr>
        <w:t xml:space="preserve"> a AL3</w:t>
      </w:r>
      <w:r w:rsidR="0012113D" w:rsidRPr="000B1381">
        <w:rPr>
          <w:rFonts w:cs="Arial"/>
          <w:szCs w:val="20"/>
        </w:rPr>
        <w:t xml:space="preserve"> (dále jen </w:t>
      </w:r>
      <w:r w:rsidR="0012113D" w:rsidRPr="000B1381">
        <w:rPr>
          <w:rFonts w:cs="Arial"/>
          <w:b/>
          <w:szCs w:val="20"/>
        </w:rPr>
        <w:t>„zboží“</w:t>
      </w:r>
      <w:r w:rsidR="0012113D" w:rsidRPr="000B1381">
        <w:rPr>
          <w:rFonts w:cs="Arial"/>
          <w:szCs w:val="20"/>
        </w:rPr>
        <w:t>) prodávajícím kupujícímu</w:t>
      </w:r>
      <w:r w:rsidR="006B20D9" w:rsidRPr="000B1381">
        <w:rPr>
          <w:rFonts w:cs="Arial"/>
          <w:szCs w:val="20"/>
        </w:rPr>
        <w:t xml:space="preserve">. </w:t>
      </w:r>
    </w:p>
    <w:p w14:paraId="26E06FFA" w14:textId="30E23934" w:rsidR="006B20D9" w:rsidRPr="001B0F0B" w:rsidRDefault="006B20D9" w:rsidP="001B0F0B">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926CB9" w:rsidRPr="000B1381">
        <w:rPr>
          <w:rFonts w:cs="Arial"/>
          <w:szCs w:val="20"/>
          <w:u w:val="single"/>
        </w:rPr>
        <w:t>příloha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0099B540" w14:textId="3577D239" w:rsidR="00AC1FE7" w:rsidRPr="001B0F0B" w:rsidRDefault="0012113D" w:rsidP="001B0F0B">
      <w:pPr>
        <w:numPr>
          <w:ilvl w:val="0"/>
          <w:numId w:val="1"/>
        </w:numPr>
        <w:spacing w:after="120" w:line="280" w:lineRule="atLeast"/>
        <w:jc w:val="both"/>
        <w:rPr>
          <w:rFonts w:cs="Arial"/>
          <w:szCs w:val="20"/>
        </w:rPr>
      </w:pPr>
      <w:r w:rsidRPr="00C70DD2">
        <w:rPr>
          <w:rFonts w:cs="Arial"/>
          <w:szCs w:val="20"/>
        </w:rPr>
        <w:t>Zboží je v členění dle položek blíže určeno v</w:t>
      </w:r>
      <w:r w:rsidR="00A3481F">
        <w:rPr>
          <w:rFonts w:cs="Arial"/>
          <w:szCs w:val="20"/>
        </w:rPr>
        <w:t> </w:t>
      </w:r>
      <w:r w:rsidR="00A3481F">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5FFB9980" w14:textId="7AD547CD" w:rsidR="008D5F8C" w:rsidRPr="001B0F0B" w:rsidRDefault="00F2599F" w:rsidP="001B0F0B">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1B0F0B">
        <w:rPr>
          <w:rFonts w:cs="Arial"/>
          <w:szCs w:val="20"/>
        </w:rPr>
        <w:t>.</w:t>
      </w:r>
    </w:p>
    <w:p w14:paraId="61C4F0CE" w14:textId="4F06167B" w:rsidR="00A73044" w:rsidRPr="001B0F0B" w:rsidRDefault="008D5F8C" w:rsidP="001B0F0B">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7F5097">
        <w:rPr>
          <w:rFonts w:cs="Arial"/>
          <w:szCs w:val="20"/>
        </w:rPr>
        <w:t xml:space="preserve">Způsob určení konečné kupní ceny za jednotlivé položky zboží uvedené </w:t>
      </w:r>
      <w:r w:rsidR="007F5097" w:rsidRPr="00F31A77">
        <w:rPr>
          <w:rFonts w:cs="Arial"/>
          <w:szCs w:val="20"/>
          <w:u w:val="single"/>
        </w:rPr>
        <w:t>v příloze 1</w:t>
      </w:r>
      <w:r w:rsidR="007F5097">
        <w:rPr>
          <w:rFonts w:cs="Arial"/>
          <w:szCs w:val="20"/>
        </w:rPr>
        <w:t xml:space="preserve"> této smlouvy je popsán v čl. III smlouvy a v příloze 1 této smlouvy.</w:t>
      </w:r>
    </w:p>
    <w:p w14:paraId="5FFB9986" w14:textId="0E518717" w:rsidR="002B498A" w:rsidRDefault="00817B47" w:rsidP="001B0F0B">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na základě odvolávek kupujícího (dále jen „</w:t>
      </w:r>
      <w:r w:rsidRPr="00D71308">
        <w:rPr>
          <w:rFonts w:cs="Arial"/>
          <w:b/>
          <w:szCs w:val="20"/>
        </w:rPr>
        <w:t>výzva k plnění</w:t>
      </w:r>
      <w:r w:rsidRPr="00D71308">
        <w:rPr>
          <w:rFonts w:cs="Arial"/>
          <w:szCs w:val="20"/>
        </w:rPr>
        <w:t>“).</w:t>
      </w:r>
    </w:p>
    <w:p w14:paraId="09EB14FB" w14:textId="7F07064D" w:rsidR="002D160B" w:rsidRDefault="00135CD4" w:rsidP="007F509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Pr="00C770A6">
        <w:rPr>
          <w:rFonts w:cs="Arial"/>
          <w:szCs w:val="20"/>
        </w:rPr>
        <w:t>rodávajícího</w:t>
      </w:r>
      <w:r w:rsidR="00A3481F">
        <w:rPr>
          <w:rFonts w:cs="Arial"/>
          <w:szCs w:val="20"/>
        </w:rPr>
        <w:t xml:space="preserve">. </w:t>
      </w:r>
      <w:r w:rsidR="00136E33" w:rsidRPr="00C770A6">
        <w:rPr>
          <w:rFonts w:cs="Arial"/>
          <w:szCs w:val="20"/>
        </w:rPr>
        <w:t>Smluvní strany se z</w:t>
      </w:r>
      <w:r w:rsidR="00136E33" w:rsidRPr="008749F0">
        <w:rPr>
          <w:rFonts w:cs="Arial"/>
          <w:szCs w:val="20"/>
        </w:rPr>
        <w:t xml:space="preserve">ároveň </w:t>
      </w:r>
      <w:r w:rsidR="00136E33" w:rsidRPr="00C770A6">
        <w:rPr>
          <w:rFonts w:cs="Arial"/>
          <w:szCs w:val="20"/>
        </w:rPr>
        <w:t>dohodly, že ustanovení § 2098 ob</w:t>
      </w:r>
      <w:r w:rsidR="00D7032F">
        <w:rPr>
          <w:rFonts w:cs="Arial"/>
          <w:szCs w:val="20"/>
        </w:rPr>
        <w:t>čanského zákoníku se nepoužije.</w:t>
      </w:r>
    </w:p>
    <w:p w14:paraId="4B89B6C0" w14:textId="77777777" w:rsidR="00D7032F" w:rsidRDefault="00D7032F" w:rsidP="00D7032F">
      <w:pPr>
        <w:spacing w:line="280" w:lineRule="atLeast"/>
        <w:ind w:left="340"/>
        <w:jc w:val="both"/>
        <w:rPr>
          <w:rFonts w:cs="Arial"/>
          <w:szCs w:val="20"/>
        </w:rPr>
      </w:pPr>
    </w:p>
    <w:p w14:paraId="6917AA80" w14:textId="77777777" w:rsidR="003B2CDF" w:rsidRDefault="003B2CDF" w:rsidP="00D7032F">
      <w:pPr>
        <w:spacing w:line="280" w:lineRule="atLeast"/>
        <w:ind w:left="340"/>
        <w:jc w:val="both"/>
        <w:rPr>
          <w:rFonts w:cs="Arial"/>
          <w:szCs w:val="20"/>
        </w:rPr>
      </w:pPr>
    </w:p>
    <w:p w14:paraId="4BF4DCFF" w14:textId="77777777" w:rsidR="003B2CDF" w:rsidRDefault="003B2CDF" w:rsidP="00D7032F">
      <w:pPr>
        <w:spacing w:line="280" w:lineRule="atLeast"/>
        <w:ind w:left="340"/>
        <w:jc w:val="both"/>
        <w:rPr>
          <w:rFonts w:cs="Arial"/>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lastRenderedPageBreak/>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1ACD8AC5" w14:textId="7A236175" w:rsidR="002F5A28" w:rsidRDefault="002F5A28" w:rsidP="002F5A28">
      <w:pPr>
        <w:numPr>
          <w:ilvl w:val="0"/>
          <w:numId w:val="2"/>
        </w:numPr>
        <w:spacing w:line="280" w:lineRule="atLeast"/>
        <w:jc w:val="both"/>
        <w:rPr>
          <w:rFonts w:cs="Arial"/>
          <w:szCs w:val="20"/>
        </w:rPr>
      </w:pPr>
      <w:r w:rsidRPr="007A7407">
        <w:rPr>
          <w:rFonts w:cs="Arial"/>
          <w:szCs w:val="20"/>
        </w:rPr>
        <w:t xml:space="preserve">Místem plnění jsou jednak následující </w:t>
      </w:r>
      <w:r>
        <w:rPr>
          <w:rFonts w:cs="Arial"/>
          <w:szCs w:val="20"/>
        </w:rPr>
        <w:t>centrální</w:t>
      </w:r>
      <w:r w:rsidRPr="007A7407">
        <w:rPr>
          <w:rFonts w:cs="Arial"/>
          <w:szCs w:val="20"/>
        </w:rPr>
        <w:t xml:space="preserve"> sklady kupujícího, jednak může kupující dle své volné úvahy určit pro konkrétní dílčí dodávku (plnění) ve výzvě k plnění jiné místo plnění v rámci České republiky. </w:t>
      </w:r>
      <w:r>
        <w:rPr>
          <w:rFonts w:cs="Arial"/>
          <w:szCs w:val="20"/>
        </w:rPr>
        <w:t xml:space="preserve">Centrální </w:t>
      </w:r>
      <w:r w:rsidRPr="007A7407">
        <w:rPr>
          <w:rFonts w:cs="Arial"/>
          <w:szCs w:val="20"/>
        </w:rPr>
        <w:t xml:space="preserve">sklady </w:t>
      </w:r>
      <w:r w:rsidRPr="008836E9">
        <w:rPr>
          <w:rFonts w:cs="Arial"/>
          <w:szCs w:val="20"/>
        </w:rPr>
        <w:t xml:space="preserve">se </w:t>
      </w:r>
      <w:r>
        <w:rPr>
          <w:rFonts w:cs="Arial"/>
          <w:szCs w:val="20"/>
        </w:rPr>
        <w:t xml:space="preserve">nacházejí </w:t>
      </w:r>
      <w:r w:rsidRPr="008836E9">
        <w:rPr>
          <w:rFonts w:cs="Arial"/>
          <w:szCs w:val="20"/>
        </w:rPr>
        <w:t xml:space="preserve">na následujících adresách: (i) pro oblast Brno je centrální sklad na adrese E.ON </w:t>
      </w:r>
      <w:r>
        <w:rPr>
          <w:rFonts w:cs="Arial"/>
          <w:szCs w:val="20"/>
        </w:rPr>
        <w:t>Distribuce,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E.ON </w:t>
      </w:r>
      <w:r>
        <w:rPr>
          <w:rFonts w:cs="Arial"/>
          <w:szCs w:val="20"/>
        </w:rPr>
        <w:t>Distribuce, a.s.,</w:t>
      </w:r>
      <w:r w:rsidRPr="008836E9">
        <w:rPr>
          <w:rFonts w:cs="Arial"/>
          <w:szCs w:val="20"/>
        </w:rPr>
        <w:t xml:space="preserve"> Centrální sklad, 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 xml:space="preserve">České Budějovice. </w:t>
      </w:r>
    </w:p>
    <w:p w14:paraId="3A5ECA9D" w14:textId="77777777" w:rsidR="002F5A28" w:rsidRPr="00D71308" w:rsidRDefault="002F5A28" w:rsidP="002F5A28">
      <w:pPr>
        <w:spacing w:line="280" w:lineRule="atLeast"/>
        <w:ind w:left="340"/>
        <w:jc w:val="both"/>
        <w:rPr>
          <w:rFonts w:cs="Arial"/>
          <w:szCs w:val="20"/>
        </w:rPr>
      </w:pPr>
    </w:p>
    <w:p w14:paraId="280E2545" w14:textId="6447D0A1" w:rsidR="00C92F7A" w:rsidRPr="001B0F0B" w:rsidRDefault="008C5234" w:rsidP="001B0F0B">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tj. </w:t>
      </w:r>
      <w:r w:rsidR="000C1E34" w:rsidRPr="00D71308">
        <w:rPr>
          <w:szCs w:val="20"/>
        </w:rPr>
        <w:t xml:space="preserve">do </w:t>
      </w:r>
      <w:r w:rsidR="004A2CD2" w:rsidRPr="00D71308">
        <w:rPr>
          <w:szCs w:val="20"/>
        </w:rPr>
        <w:t>výše uveden</w:t>
      </w:r>
      <w:r w:rsidR="000C1E34" w:rsidRPr="00D71308">
        <w:rPr>
          <w:szCs w:val="20"/>
        </w:rPr>
        <w:t>ých</w:t>
      </w:r>
      <w:r w:rsidR="004A2CD2" w:rsidRPr="00D71308">
        <w:rPr>
          <w:szCs w:val="20"/>
        </w:rPr>
        <w:t xml:space="preserve"> </w:t>
      </w:r>
      <w:r w:rsidR="002B419D">
        <w:rPr>
          <w:szCs w:val="20"/>
        </w:rPr>
        <w:t>centrálních</w:t>
      </w:r>
      <w:r w:rsidR="004A2CD2" w:rsidRPr="00D71308">
        <w:rPr>
          <w:szCs w:val="20"/>
        </w:rPr>
        <w:t xml:space="preserve"> sklad</w:t>
      </w:r>
      <w:r w:rsidR="000C1E34" w:rsidRPr="00D71308">
        <w:rPr>
          <w:szCs w:val="20"/>
        </w:rPr>
        <w:t>ů</w:t>
      </w:r>
      <w:r w:rsidR="004A2CD2" w:rsidRPr="00D71308">
        <w:rPr>
          <w:szCs w:val="20"/>
        </w:rPr>
        <w:t xml:space="preserve"> kupujícího, jakož i </w:t>
      </w:r>
      <w:r w:rsidR="00122551" w:rsidRPr="00D71308">
        <w:rPr>
          <w:szCs w:val="20"/>
        </w:rPr>
        <w:t xml:space="preserve">kamkoliv v rámci </w:t>
      </w:r>
      <w:r w:rsidR="004A2CD2" w:rsidRPr="00D71308">
        <w:rPr>
          <w:szCs w:val="20"/>
        </w:rPr>
        <w:t>celé</w:t>
      </w:r>
      <w:r w:rsidR="00122551" w:rsidRPr="00D71308">
        <w:rPr>
          <w:szCs w:val="20"/>
        </w:rPr>
        <w:t>ho</w:t>
      </w:r>
      <w:r w:rsidR="004A2CD2" w:rsidRPr="00D71308">
        <w:rPr>
          <w:szCs w:val="20"/>
        </w:rPr>
        <w:t xml:space="preserve"> území České republiky</w:t>
      </w:r>
      <w:r w:rsidR="00C92F7A" w:rsidRPr="00D71308">
        <w:rPr>
          <w:szCs w:val="20"/>
        </w:rPr>
        <w:t>, neurčí-li kupující místo jiné; v takovém případě cena zboží vícenáklady na takové dodání nezahrnuje. Nestanoví-li tato smlouva jinak</w:t>
      </w:r>
      <w:r w:rsidR="00C92F7A" w:rsidRPr="00D71308">
        <w:rPr>
          <w:rFonts w:cs="Arial"/>
          <w:szCs w:val="20"/>
        </w:rPr>
        <w:t>, použije se pro dodání zboží podpůrně doložka INCOTERMS 20</w:t>
      </w:r>
      <w:r w:rsidR="002F5A28">
        <w:rPr>
          <w:rFonts w:cs="Arial"/>
          <w:szCs w:val="20"/>
        </w:rPr>
        <w:t>2</w:t>
      </w:r>
      <w:r w:rsidR="00C92F7A" w:rsidRPr="00D71308">
        <w:rPr>
          <w:rFonts w:cs="Arial"/>
          <w:szCs w:val="20"/>
        </w:rPr>
        <w:t>0 DDP dle § 1754 NOZ</w:t>
      </w:r>
      <w:r w:rsidR="00C92F7A" w:rsidRPr="00D71308">
        <w:rPr>
          <w:szCs w:val="20"/>
        </w:rPr>
        <w:t>.</w:t>
      </w:r>
    </w:p>
    <w:p w14:paraId="70208C7D" w14:textId="78C5503E" w:rsidR="002D160B" w:rsidRPr="0021582A" w:rsidRDefault="007C63FE" w:rsidP="001B0F0B">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6A5A00">
        <w:rPr>
          <w:rFonts w:cs="Arial"/>
          <w:szCs w:val="20"/>
        </w:rPr>
        <w:t>.</w:t>
      </w:r>
      <w:r w:rsidR="00BA4623" w:rsidRPr="00D71308">
        <w:rPr>
          <w:rFonts w:cs="Arial"/>
          <w:szCs w:val="20"/>
        </w:rPr>
        <w:t xml:space="preserve">,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9C626B">
        <w:rPr>
          <w:rFonts w:cs="Arial"/>
          <w:szCs w:val="20"/>
        </w:rPr>
        <w:t>6 týdnů</w:t>
      </w:r>
      <w:r w:rsidR="002B51D2" w:rsidRPr="00D71308">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3063F7" w:rsidRPr="003063F7">
        <w:t xml:space="preserve"> </w:t>
      </w:r>
      <w:r w:rsidR="003063F7" w:rsidRPr="0021582A">
        <w:t>Kupující má právo 2 týdny před termínem dodání uvedeným ve výzvě k plnění posunout tento termín až o 90 dní, prodávající je povinen pro tuto dobu zboží skladovat na vlastní náklady.</w:t>
      </w:r>
    </w:p>
    <w:p w14:paraId="2BBA8A50" w14:textId="57927897" w:rsidR="002D160B" w:rsidRPr="001B0F0B" w:rsidRDefault="007A7407" w:rsidP="001B0F0B">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2B419D">
        <w:rPr>
          <w:rFonts w:cs="Arial"/>
          <w:szCs w:val="20"/>
        </w:rPr>
        <w:t xml:space="preserve"> tohoto článku</w:t>
      </w:r>
      <w:r w:rsidR="001B0F0B">
        <w:rPr>
          <w:rFonts w:cs="Arial"/>
          <w:szCs w:val="20"/>
        </w:rPr>
        <w:t>,</w:t>
      </w:r>
      <w:r w:rsidR="007C6F18">
        <w:rPr>
          <w:rFonts w:cs="Arial"/>
          <w:szCs w:val="20"/>
        </w:rPr>
        <w:t xml:space="preserve"> </w:t>
      </w:r>
      <w:r w:rsidRPr="007A7407">
        <w:rPr>
          <w:rFonts w:cs="Arial"/>
          <w:szCs w:val="20"/>
        </w:rPr>
        <w:t xml:space="preserve">jinak v pracovní dny, a to od pondělí do čtvrtka v době od 6.30 do 14.30 hodin a v pátek od 6.30 do 12.00 hodin. </w:t>
      </w:r>
    </w:p>
    <w:p w14:paraId="2BE7A76E" w14:textId="284B98CD" w:rsidR="00933657" w:rsidRDefault="00933657" w:rsidP="00933657">
      <w:pPr>
        <w:numPr>
          <w:ilvl w:val="0"/>
          <w:numId w:val="2"/>
        </w:numPr>
        <w:spacing w:line="280" w:lineRule="atLeast"/>
        <w:jc w:val="both"/>
        <w:rPr>
          <w:rFonts w:cs="Arial"/>
          <w:szCs w:val="20"/>
        </w:rPr>
      </w:pPr>
      <w:bookmarkStart w:id="0" w:name="_Hlk84487580"/>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9032EC">
          <w:rPr>
            <w:rStyle w:val="Hypertextovodkaz"/>
          </w:rPr>
          <w:t>jitka.novakova@egd.cz</w:t>
        </w:r>
      </w:hyperlink>
      <w:r w:rsidRPr="005173E9">
        <w:t>,</w:t>
      </w:r>
      <w:r>
        <w:rPr>
          <w:rFonts w:cs="Arial"/>
          <w:szCs w:val="20"/>
        </w:rPr>
        <w:t xml:space="preserve"> </w:t>
      </w:r>
      <w:r w:rsidRPr="00874527">
        <w:rPr>
          <w:rFonts w:cs="Arial"/>
          <w:szCs w:val="20"/>
        </w:rPr>
        <w:t>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7731C4C4" w14:textId="7FE268B3" w:rsidR="00451C10" w:rsidRDefault="00451C10" w:rsidP="00451C10">
      <w:pPr>
        <w:spacing w:line="280" w:lineRule="atLeast"/>
        <w:jc w:val="both"/>
        <w:rPr>
          <w:rFonts w:cs="Arial"/>
          <w:szCs w:val="20"/>
        </w:rPr>
      </w:pPr>
    </w:p>
    <w:p w14:paraId="2BD7A9FE" w14:textId="77777777" w:rsidR="00451C10" w:rsidRPr="00874527" w:rsidRDefault="00451C10" w:rsidP="00451C10">
      <w:pPr>
        <w:spacing w:line="280" w:lineRule="atLeast"/>
        <w:jc w:val="both"/>
        <w:rPr>
          <w:rFonts w:cs="Arial"/>
          <w:szCs w:val="20"/>
        </w:rPr>
      </w:pPr>
    </w:p>
    <w:bookmarkEnd w:id="0"/>
    <w:p w14:paraId="5FFB99A7" w14:textId="77777777" w:rsidR="00D456FB"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72C0D59" w14:textId="620413B2" w:rsidR="00B302F9" w:rsidRDefault="00A00F0B" w:rsidP="00A00F0B">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Pr="00355F3A">
        <w:t xml:space="preserve"> této smlouvy (dále jen „</w:t>
      </w:r>
      <w:r w:rsidRPr="00355F3A">
        <w:rPr>
          <w:b/>
        </w:rPr>
        <w:t>cena</w:t>
      </w:r>
      <w:r w:rsidRPr="00355F3A">
        <w:t xml:space="preserve">“). Jednotkové ceny uvedené v </w:t>
      </w:r>
      <w:r w:rsidRPr="00355F3A">
        <w:rPr>
          <w:u w:val="single"/>
        </w:rPr>
        <w:t>příloze 1</w:t>
      </w:r>
      <w:r>
        <w:rPr>
          <w:u w:val="single"/>
        </w:rPr>
        <w:t xml:space="preserve"> </w:t>
      </w:r>
      <w:r w:rsidRPr="00355F3A">
        <w:t xml:space="preserve">této smlouvy jsou nejvýše přípustné, konečné a nepřekročitelné, není-li dále stanoveno jinak. </w:t>
      </w:r>
    </w:p>
    <w:p w14:paraId="43D271CF" w14:textId="77777777" w:rsidR="00A00F0B" w:rsidRDefault="00A00F0B" w:rsidP="00A00F0B">
      <w:pPr>
        <w:spacing w:line="280" w:lineRule="atLeast"/>
        <w:ind w:left="426"/>
        <w:jc w:val="both"/>
      </w:pPr>
    </w:p>
    <w:p w14:paraId="6D1698B7" w14:textId="7DC17B31" w:rsidR="00A00F0B" w:rsidRPr="00D860E4" w:rsidRDefault="00A00F0B" w:rsidP="00A00F0B">
      <w:pPr>
        <w:numPr>
          <w:ilvl w:val="0"/>
          <w:numId w:val="5"/>
        </w:numPr>
        <w:spacing w:line="280" w:lineRule="atLeast"/>
        <w:ind w:left="426" w:hanging="426"/>
        <w:jc w:val="both"/>
      </w:pPr>
      <w:r w:rsidRPr="00D860E4">
        <w:t xml:space="preserve">Jednotkové ceny uvedené v </w:t>
      </w:r>
      <w:r w:rsidRPr="00D860E4">
        <w:rPr>
          <w:u w:val="single"/>
        </w:rPr>
        <w:t>příloze 1</w:t>
      </w:r>
      <w:r w:rsidRPr="00D860E4">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D860E4">
        <w:rPr>
          <w:u w:val="single"/>
        </w:rPr>
        <w:t>příloze1</w:t>
      </w:r>
      <w:r w:rsidRPr="00D860E4">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D860E4">
          <w:t>http://www.czso.cz/csu/redakce.nsf/i/mira</w:t>
        </w:r>
      </w:hyperlink>
      <w:r w:rsidRPr="00D860E4">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w:t>
      </w:r>
    </w:p>
    <w:p w14:paraId="5E211ED7" w14:textId="77777777" w:rsidR="00A00F0B" w:rsidRPr="008836E9" w:rsidRDefault="00A00F0B" w:rsidP="00A00F0B">
      <w:pPr>
        <w:spacing w:line="280" w:lineRule="atLeast"/>
        <w:ind w:left="426"/>
        <w:jc w:val="both"/>
      </w:pPr>
    </w:p>
    <w:p w14:paraId="2BBAE360" w14:textId="112EB9BC" w:rsidR="00A00F0B" w:rsidRPr="00D860E4" w:rsidRDefault="00A00F0B" w:rsidP="00F31A77">
      <w:pPr>
        <w:numPr>
          <w:ilvl w:val="0"/>
          <w:numId w:val="5"/>
        </w:numPr>
        <w:spacing w:after="120" w:line="280" w:lineRule="atLeast"/>
        <w:ind w:left="425" w:hanging="425"/>
        <w:jc w:val="both"/>
        <w:rPr>
          <w:rStyle w:val="Hypertextovodkaz"/>
          <w:color w:val="auto"/>
          <w:u w:val="none"/>
        </w:rPr>
      </w:pPr>
      <w:r w:rsidRPr="00D860E4">
        <w:t>Jednotková cena zboží se skládá z duté ceny (ceny lana), jejíž hodnota je konečná, jsou v ní zahrnuty veškeré náklady prodávajícího v souvislosti s dodávkou zboží ve vztahu k příslušné položce ceníku, včetně ROD prémie, správních poplatků, daní (vyjma DPH), cla, schvalovacích řízení, provedení předepsaných zkoušek, zabezpečení prohlášení o shodě, certifikátů a atestů, převodů práv, pojištění při přepravě, přepravních nákladů, obalových materiálů apod., jakož i jakékoliv případné dodatečné náklady prodávajícího, o kterých prodávající v době uzavření smlouvy mohl nebo měl vědět na základě svých odborných a technických znalostí a zkušeností, a prodávající nemá právo požadovat zvýšení duté ceny z jakéhokoli důvodu. Dále se jednotková cena skládá z variabilní ceny, která je tvořena násobkem množství Al v</w:t>
      </w:r>
      <w:r w:rsidR="00451C10" w:rsidRPr="00D860E4">
        <w:t> 1 m</w:t>
      </w:r>
      <w:r w:rsidRPr="00D860E4">
        <w:t xml:space="preserve"> poptávaného lana a ceny Al na burze. Pro určení variabilní ceny se smluvní strany dohodly, že dnem rozhodným pro určení ceny Al na burze je den </w:t>
      </w:r>
      <w:r w:rsidR="001C2115">
        <w:t xml:space="preserve">vystavení objednávky </w:t>
      </w:r>
      <w:r w:rsidRPr="00D860E4">
        <w:t>(</w:t>
      </w:r>
      <w:proofErr w:type="spellStart"/>
      <w:r w:rsidRPr="00D860E4">
        <w:t>tzv.“</w:t>
      </w:r>
      <w:r w:rsidRPr="00D860E4">
        <w:rPr>
          <w:b/>
          <w:bCs/>
        </w:rPr>
        <w:t>rozhodný</w:t>
      </w:r>
      <w:proofErr w:type="spellEnd"/>
      <w:r w:rsidRPr="00D860E4">
        <w:rPr>
          <w:b/>
          <w:bCs/>
        </w:rPr>
        <w:t xml:space="preserve"> den</w:t>
      </w:r>
      <w:r w:rsidRPr="00D860E4">
        <w:t xml:space="preserve">“). Pro cenu Al je rozhodná denní cena na burze LME v €/1000 kg, zdroj: </w:t>
      </w:r>
      <w:hyperlink r:id="rId14" w:history="1">
        <w:r w:rsidRPr="00D860E4">
          <w:rPr>
            <w:rStyle w:val="Hypertextovodkaz"/>
          </w:rPr>
          <w:t>www.lme.com</w:t>
        </w:r>
      </w:hyperlink>
      <w:r w:rsidR="00D860E4">
        <w:rPr>
          <w:rStyle w:val="Hypertextovodkaz"/>
        </w:rPr>
        <w:t>.</w:t>
      </w:r>
    </w:p>
    <w:p w14:paraId="061277B0" w14:textId="77777777" w:rsidR="00A00F0B" w:rsidRDefault="00E82C1F" w:rsidP="001B0F0B">
      <w:pPr>
        <w:numPr>
          <w:ilvl w:val="0"/>
          <w:numId w:val="5"/>
        </w:numPr>
        <w:spacing w:after="120" w:line="280" w:lineRule="atLeast"/>
        <w:ind w:left="426" w:hanging="426"/>
        <w:jc w:val="both"/>
      </w:pPr>
      <w:r w:rsidRPr="00D860E4">
        <w:t>K</w:t>
      </w:r>
      <w:r w:rsidR="009D1AB1" w:rsidRPr="00D860E4">
        <w:t>onečná k</w:t>
      </w:r>
      <w:r w:rsidRPr="00D860E4">
        <w:t xml:space="preserve">upní cena zboží je </w:t>
      </w:r>
      <w:r w:rsidR="0086509A" w:rsidRPr="00D860E4">
        <w:t xml:space="preserve">tedy </w:t>
      </w:r>
      <w:r w:rsidRPr="00D860E4">
        <w:t>sta</w:t>
      </w:r>
      <w:r w:rsidRPr="00D71308">
        <w:t xml:space="preserve">novena </w:t>
      </w:r>
      <w:r w:rsidR="001B0F0B">
        <w:t>na základě</w:t>
      </w:r>
      <w:r w:rsidRPr="00D71308">
        <w:t xml:space="preserve"> ceníku prodá</w:t>
      </w:r>
      <w:r w:rsidR="00D61A31">
        <w:t xml:space="preserve">vajícího, který tvoří </w:t>
      </w:r>
      <w:r w:rsidR="00D61A31" w:rsidRPr="00D61A31">
        <w:rPr>
          <w:u w:val="single"/>
        </w:rPr>
        <w:t>přílohu 1</w:t>
      </w:r>
      <w:r w:rsidRPr="00D71308">
        <w:t xml:space="preserve"> smlouvy dle výpočtového vzorce (algoritmu),</w:t>
      </w:r>
      <w:r w:rsidR="009D1AB1" w:rsidRPr="00D71308">
        <w:t xml:space="preserve"> který je uveden tamtéž.</w:t>
      </w:r>
    </w:p>
    <w:p w14:paraId="555DCFA7" w14:textId="0FB54B78" w:rsidR="00A00F0B" w:rsidRPr="00D860E4" w:rsidRDefault="00A00F0B" w:rsidP="00A00F0B">
      <w:pPr>
        <w:pStyle w:val="odstavec0"/>
        <w:numPr>
          <w:ilvl w:val="0"/>
          <w:numId w:val="5"/>
        </w:numPr>
        <w:ind w:left="426" w:hanging="426"/>
      </w:pPr>
      <w:bookmarkStart w:id="1" w:name="_Hlk65568848"/>
      <w:r w:rsidRPr="00D860E4">
        <w:t>V souladu s </w:t>
      </w:r>
      <w:r w:rsidRPr="00D860E4">
        <w:rPr>
          <w:u w:val="single"/>
        </w:rPr>
        <w:t>přílohou 7</w:t>
      </w:r>
      <w:r w:rsidRPr="00D860E4">
        <w:t xml:space="preserve"> této smlouvy může docházet k úpravě základní jednotkové ceny lana,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1"/>
      <w:r w:rsidRPr="00D860E4">
        <w:t>bude platná a účinná k prvnímu dni měsíce následujícího po měsíci ve kterém byl požadavek akceptován</w:t>
      </w:r>
      <w:r w:rsidR="00D860E4" w:rsidRPr="00D860E4">
        <w:t>.</w:t>
      </w:r>
    </w:p>
    <w:p w14:paraId="754F048B" w14:textId="77777777" w:rsidR="0021582A" w:rsidRDefault="00B44388" w:rsidP="0021582A">
      <w:pPr>
        <w:numPr>
          <w:ilvl w:val="0"/>
          <w:numId w:val="5"/>
        </w:numPr>
        <w:spacing w:after="120" w:line="280" w:lineRule="atLeast"/>
        <w:ind w:left="426" w:hanging="426"/>
        <w:jc w:val="both"/>
      </w:pPr>
      <w:r w:rsidRPr="00D71308">
        <w:t xml:space="preserve">Rozhodným dnem pro fakturaci (použití výše jednotkové ceny v souladu s čl. III. odst. </w:t>
      </w:r>
      <w:r w:rsidR="006B3C1A" w:rsidRPr="00D71308">
        <w:t>1</w:t>
      </w:r>
      <w:r w:rsidRPr="00D71308">
        <w:t xml:space="preserve">. této smlouvy) je pak den </w:t>
      </w:r>
      <w:r w:rsidR="0021582A">
        <w:t>vystavení objednávky</w:t>
      </w:r>
      <w:r w:rsidRPr="00D71308">
        <w:t>.</w:t>
      </w:r>
    </w:p>
    <w:p w14:paraId="5FFB99B0" w14:textId="327CB596" w:rsidR="0049755D" w:rsidRPr="00D61A31" w:rsidRDefault="005E31F8" w:rsidP="0021582A">
      <w:pPr>
        <w:numPr>
          <w:ilvl w:val="0"/>
          <w:numId w:val="5"/>
        </w:numPr>
        <w:spacing w:after="120"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0268DD">
        <w:t>dodání příslušného zboží</w:t>
      </w:r>
      <w:r w:rsidR="001B0F0B">
        <w:t>.</w:t>
      </w:r>
    </w:p>
    <w:p w14:paraId="77C7E88D" w14:textId="55EAF827" w:rsidR="00761F53" w:rsidRDefault="001B0F0B" w:rsidP="004D36D7">
      <w:pPr>
        <w:numPr>
          <w:ilvl w:val="0"/>
          <w:numId w:val="5"/>
        </w:numPr>
        <w:spacing w:line="280" w:lineRule="atLeast"/>
        <w:ind w:left="426" w:hanging="426"/>
        <w:jc w:val="both"/>
        <w:rPr>
          <w:rFonts w:cs="Arial"/>
          <w:szCs w:val="20"/>
        </w:rPr>
      </w:pPr>
      <w:r w:rsidRPr="00603801">
        <w:t>Cena bude účtována fakturou – daňovým dokladem (dále jen „</w:t>
      </w:r>
      <w:r w:rsidRPr="00603801">
        <w:rPr>
          <w:b/>
        </w:rPr>
        <w:t>faktura</w:t>
      </w:r>
      <w:r w:rsidRPr="00603801">
        <w:t>“).</w:t>
      </w:r>
      <w:r>
        <w:t xml:space="preserve"> </w:t>
      </w:r>
      <w:r w:rsidR="00D61A31" w:rsidRPr="00DA2C52">
        <w:t xml:space="preserve">Smluvní strany se dohodly, že </w:t>
      </w:r>
      <w:r w:rsidR="00D61A31">
        <w:t>prodávající</w:t>
      </w:r>
      <w:r w:rsidR="00D61A31" w:rsidRPr="00DA2C52">
        <w:t xml:space="preserve"> vystaví fakturu za </w:t>
      </w:r>
      <w:r w:rsidR="00D61A31">
        <w:t>jednotlivé dodávky zboží</w:t>
      </w:r>
      <w:r w:rsidR="00D61A31" w:rsidRPr="00DA2C52">
        <w:t xml:space="preserve"> </w:t>
      </w:r>
      <w:r w:rsidR="00D61A31">
        <w:t xml:space="preserve">uskutečněné na základě každé výzvy k plnění a předá takovou fakturu při dodání zboží kupujícímu spolu s příslušným dodacím listem dle čl. IV. odst. </w:t>
      </w:r>
      <w:r w:rsidR="002225D3">
        <w:t>8</w:t>
      </w:r>
      <w:r w:rsidR="00D61A31">
        <w:t xml:space="preserve">. této smlouvy, přičemž údaje na faktuře musí být v souladu s vydaným dodacím listem. </w:t>
      </w:r>
      <w:r w:rsidR="00D61A31" w:rsidRPr="00DA2C52">
        <w:t xml:space="preserve">Splatnost </w:t>
      </w:r>
      <w:r w:rsidR="00D61A31">
        <w:t>ceny zboží dle příslušné faktury</w:t>
      </w:r>
      <w:r w:rsidR="00D61A31" w:rsidRPr="00DA2C52">
        <w:t xml:space="preserve"> je dohodnuta na </w:t>
      </w:r>
      <w:r w:rsidR="00D61A31">
        <w:t>60</w:t>
      </w:r>
      <w:r w:rsidR="00D61A31" w:rsidRPr="00DA2C52">
        <w:t xml:space="preserve"> kalendářních dnů</w:t>
      </w:r>
      <w:r w:rsidR="00D61A31">
        <w:t xml:space="preserve"> </w:t>
      </w:r>
      <w:r w:rsidR="00D61A31">
        <w:lastRenderedPageBreak/>
        <w:t>od předání příslušné faktury kupujícímu</w:t>
      </w:r>
      <w:r w:rsidR="00D61A31" w:rsidRPr="00DA2C52">
        <w:t>.</w:t>
      </w:r>
      <w:r w:rsidR="004D36D7">
        <w:t xml:space="preserve"> </w:t>
      </w:r>
      <w:r w:rsidR="004D36D7">
        <w:rPr>
          <w:rFonts w:cs="Arial"/>
          <w:szCs w:val="20"/>
        </w:rPr>
        <w:t>Připadne-li poslední den splatnosti na jiný kalendářní den než na středu, je posledním dnem splatnosti středa nejblíže následující.</w:t>
      </w:r>
    </w:p>
    <w:p w14:paraId="323EDF5D" w14:textId="77777777" w:rsidR="004D36D7" w:rsidRPr="004D36D7" w:rsidRDefault="004D36D7" w:rsidP="004D36D7">
      <w:pPr>
        <w:spacing w:line="280" w:lineRule="atLeast"/>
        <w:ind w:left="426"/>
        <w:jc w:val="both"/>
        <w:rPr>
          <w:rFonts w:cs="Arial"/>
          <w:szCs w:val="20"/>
        </w:rPr>
      </w:pPr>
    </w:p>
    <w:p w14:paraId="3973B519" w14:textId="77777777" w:rsidR="003A6524" w:rsidRDefault="003A6524" w:rsidP="003A6524">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26F74A90" w14:textId="77777777" w:rsidR="003A6524" w:rsidRDefault="003A6524" w:rsidP="003A6524">
      <w:pPr>
        <w:pStyle w:val="Odstavecseseznamem"/>
        <w:rPr>
          <w:rFonts w:cs="Arial"/>
          <w:szCs w:val="20"/>
        </w:rPr>
      </w:pPr>
    </w:p>
    <w:p w14:paraId="77F43EEA" w14:textId="77777777" w:rsidR="003A6524" w:rsidRPr="00883C83" w:rsidRDefault="003A6524" w:rsidP="003A6524">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Pr>
          <w:rFonts w:cs="Arial"/>
          <w:szCs w:val="20"/>
        </w:rPr>
        <w:t>EG.D</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701E9795" w14:textId="77777777" w:rsidR="003A6524" w:rsidRPr="0018495A" w:rsidRDefault="003A6524" w:rsidP="003A6524">
      <w:pPr>
        <w:spacing w:line="280" w:lineRule="atLeast"/>
        <w:ind w:left="426"/>
        <w:jc w:val="both"/>
        <w:rPr>
          <w:rFonts w:cs="Arial"/>
          <w:szCs w:val="20"/>
        </w:rPr>
      </w:pPr>
    </w:p>
    <w:p w14:paraId="60AA23A4" w14:textId="77777777" w:rsidR="003A6524" w:rsidRPr="002F137B" w:rsidRDefault="003A6524" w:rsidP="003A6524">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7A2635CC" w14:textId="77777777" w:rsidR="003A6524" w:rsidRDefault="003A6524" w:rsidP="003A6524">
      <w:pPr>
        <w:pStyle w:val="Odstavecseseznamem"/>
      </w:pPr>
    </w:p>
    <w:p w14:paraId="26EAD08B" w14:textId="77777777" w:rsidR="003A6524" w:rsidRDefault="003A6524" w:rsidP="003A6524">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94F1AAC" w14:textId="77777777" w:rsidR="003A6524" w:rsidRDefault="003A6524" w:rsidP="003A6524">
      <w:pPr>
        <w:pStyle w:val="Odstavecseseznamem"/>
        <w:rPr>
          <w:rFonts w:cs="Arial"/>
          <w:szCs w:val="20"/>
        </w:rPr>
      </w:pPr>
    </w:p>
    <w:p w14:paraId="0ABEF87A" w14:textId="3CE0E0A8" w:rsidR="003A6524" w:rsidRDefault="003A6524" w:rsidP="003A6524">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0C00CB26" w14:textId="77777777" w:rsidR="004D36D7" w:rsidRPr="004D36D7" w:rsidRDefault="004D36D7" w:rsidP="004D36D7">
      <w:pPr>
        <w:pStyle w:val="Odstavecseseznamem"/>
        <w:rPr>
          <w:rFonts w:cs="Arial"/>
          <w:szCs w:val="20"/>
        </w:rPr>
      </w:pPr>
    </w:p>
    <w:p w14:paraId="44BBE300" w14:textId="77777777" w:rsidR="004D36D7" w:rsidRPr="00FA79F0" w:rsidRDefault="004D36D7" w:rsidP="004D36D7">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7004F6A" w14:textId="77777777" w:rsidR="004D36D7" w:rsidRPr="00FA79F0" w:rsidRDefault="004D36D7" w:rsidP="004D36D7">
      <w:pPr>
        <w:pStyle w:val="Odstavecseseznamem"/>
        <w:rPr>
          <w:rFonts w:cs="Arial"/>
          <w:szCs w:val="20"/>
        </w:rPr>
      </w:pPr>
    </w:p>
    <w:p w14:paraId="61F37C3C" w14:textId="77777777" w:rsidR="004D36D7" w:rsidRPr="005020D9" w:rsidRDefault="004D36D7" w:rsidP="004D36D7">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1A175411" w14:textId="77777777" w:rsidR="004D36D7" w:rsidRPr="005020D9" w:rsidRDefault="004D36D7" w:rsidP="004D36D7">
      <w:pPr>
        <w:pStyle w:val="Odstavecseseznamem"/>
        <w:spacing w:line="280" w:lineRule="atLeast"/>
        <w:ind w:left="426"/>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34F8564F" w:rsidR="00FF643A" w:rsidRPr="001B0F0B" w:rsidRDefault="001900E6"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2"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2"/>
      <w:r w:rsidR="00A15F97" w:rsidRPr="00D71308">
        <w:rPr>
          <w:rFonts w:ascii="Arial" w:hAnsi="Arial" w:cs="Arial"/>
          <w:sz w:val="20"/>
          <w:szCs w:val="20"/>
          <w:lang w:eastAsia="en-US"/>
        </w:rPr>
        <w:t>.</w:t>
      </w:r>
    </w:p>
    <w:p w14:paraId="1F15E13A" w14:textId="693EA5F5" w:rsidR="00FF643A" w:rsidRPr="001B0F0B" w:rsidRDefault="00FF643A"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77A0AB7E" w14:textId="7273FA9B" w:rsidR="00BC5E4C" w:rsidRPr="001B0F0B" w:rsidRDefault="001900E6"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3" w:name="_Ref264907869"/>
      <w:r w:rsidR="00BB624F" w:rsidRPr="00D71308">
        <w:rPr>
          <w:rFonts w:ascii="Arial" w:hAnsi="Arial" w:cs="Arial"/>
          <w:sz w:val="20"/>
          <w:szCs w:val="20"/>
          <w:lang w:eastAsia="en-US"/>
        </w:rPr>
        <w:t>výzvě k plnění uvede kupující druh a množství zboží, jehož dodávku v konk</w:t>
      </w:r>
      <w:r w:rsidR="00D61A31">
        <w:rPr>
          <w:rFonts w:ascii="Arial" w:hAnsi="Arial" w:cs="Arial"/>
          <w:sz w:val="20"/>
          <w:szCs w:val="20"/>
          <w:lang w:eastAsia="en-US"/>
        </w:rPr>
        <w:t>rétním případě požaduje, a to v</w:t>
      </w:r>
      <w:r w:rsidR="00D61A31" w:rsidRPr="00D71308">
        <w:rPr>
          <w:rFonts w:ascii="Arial" w:hAnsi="Arial" w:cs="Arial"/>
          <w:sz w:val="20"/>
          <w:szCs w:val="20"/>
          <w:lang w:eastAsia="en-US"/>
        </w:rPr>
        <w:t xml:space="preserve"> </w:t>
      </w:r>
      <w:r w:rsidR="00BB624F" w:rsidRPr="00D71308">
        <w:rPr>
          <w:rFonts w:ascii="Arial" w:hAnsi="Arial" w:cs="Arial"/>
          <w:sz w:val="20"/>
          <w:szCs w:val="20"/>
          <w:lang w:eastAsia="en-US"/>
        </w:rPr>
        <w:t>souladu s </w:t>
      </w:r>
      <w:r w:rsidR="00D61A31">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p>
    <w:p w14:paraId="3B00D9CA" w14:textId="4709408A" w:rsidR="009355C1" w:rsidRPr="001B0F0B" w:rsidRDefault="00D103C7"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D71308">
        <w:rPr>
          <w:rFonts w:ascii="Arial" w:hAnsi="Arial" w:cs="Arial"/>
          <w:sz w:val="20"/>
          <w:szCs w:val="20"/>
          <w:lang w:eastAsia="en-US"/>
        </w:rPr>
        <w:t>Výzvu k plnění musí kupující prodávajícímu doručit v soulad</w:t>
      </w:r>
      <w:r w:rsidR="00D61A31">
        <w:rPr>
          <w:rFonts w:ascii="Arial" w:hAnsi="Arial" w:cs="Arial"/>
          <w:sz w:val="20"/>
          <w:szCs w:val="20"/>
          <w:lang w:eastAsia="en-US"/>
        </w:rPr>
        <w:t xml:space="preserve">u s touto smlouvou nejpozději </w:t>
      </w:r>
      <w:r w:rsidR="00D30D90">
        <w:rPr>
          <w:rFonts w:ascii="Arial" w:hAnsi="Arial" w:cs="Arial"/>
          <w:sz w:val="20"/>
          <w:szCs w:val="20"/>
          <w:lang w:eastAsia="en-US"/>
        </w:rPr>
        <w:t>6 týdnů</w:t>
      </w:r>
      <w:r w:rsidRPr="00D71308">
        <w:rPr>
          <w:rFonts w:ascii="Arial" w:hAnsi="Arial" w:cs="Arial"/>
          <w:sz w:val="20"/>
          <w:szCs w:val="20"/>
          <w:lang w:eastAsia="en-US"/>
        </w:rPr>
        <w:t xml:space="preserve"> před termínem dodání (nejzazší dobou plnění) dle této s</w:t>
      </w:r>
      <w:r w:rsidRPr="00BC5E4C">
        <w:rPr>
          <w:rFonts w:ascii="Arial" w:hAnsi="Arial" w:cs="Arial"/>
          <w:sz w:val="20"/>
          <w:szCs w:val="20"/>
          <w:lang w:eastAsia="en-US"/>
        </w:rPr>
        <w:t xml:space="preserve">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r w:rsidR="001B0F0B">
        <w:rPr>
          <w:rFonts w:ascii="Arial" w:hAnsi="Arial" w:cs="Arial"/>
          <w:sz w:val="20"/>
          <w:szCs w:val="20"/>
          <w:lang w:eastAsia="en-US"/>
        </w:rPr>
        <w:t>.</w:t>
      </w:r>
    </w:p>
    <w:p w14:paraId="7D8CBFE8" w14:textId="051BB8F1" w:rsidR="00E0559C" w:rsidRPr="001B0F0B" w:rsidRDefault="003B3158"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54BF6864" w14:textId="20DA906D" w:rsidR="00BE6994" w:rsidRPr="001B0F0B" w:rsidRDefault="00E0559C"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0758E4">
        <w:rPr>
          <w:rFonts w:ascii="Arial" w:hAnsi="Arial" w:cs="Arial"/>
          <w:sz w:val="20"/>
          <w:szCs w:val="20"/>
        </w:rPr>
        <w:t xml:space="preserve">Specifické požadavky </w:t>
      </w:r>
      <w:r w:rsidR="000758E4" w:rsidRPr="000758E4">
        <w:rPr>
          <w:rFonts w:ascii="Arial" w:hAnsi="Arial" w:cs="Arial"/>
          <w:sz w:val="20"/>
          <w:szCs w:val="20"/>
        </w:rPr>
        <w:t>prodávajícího</w:t>
      </w:r>
      <w:r w:rsidRPr="000758E4">
        <w:rPr>
          <w:rFonts w:ascii="Arial" w:hAnsi="Arial" w:cs="Arial"/>
          <w:sz w:val="20"/>
          <w:szCs w:val="20"/>
        </w:rPr>
        <w:t xml:space="preserve"> ohledně </w:t>
      </w:r>
      <w:r w:rsidR="000758E4" w:rsidRPr="000758E4">
        <w:rPr>
          <w:rFonts w:ascii="Arial" w:hAnsi="Arial" w:cs="Arial"/>
          <w:sz w:val="20"/>
          <w:szCs w:val="20"/>
        </w:rPr>
        <w:t>skladování a manipulace se</w:t>
      </w:r>
      <w:r w:rsidRPr="000758E4">
        <w:rPr>
          <w:rFonts w:ascii="Arial" w:hAnsi="Arial" w:cs="Arial"/>
          <w:sz w:val="20"/>
          <w:szCs w:val="20"/>
        </w:rPr>
        <w:t xml:space="preserve"> zboží</w:t>
      </w:r>
      <w:r w:rsidR="000758E4" w:rsidRPr="000758E4">
        <w:rPr>
          <w:rFonts w:ascii="Arial" w:hAnsi="Arial" w:cs="Arial"/>
          <w:sz w:val="20"/>
          <w:szCs w:val="20"/>
        </w:rPr>
        <w:t>m nebo</w:t>
      </w:r>
      <w:r w:rsidR="000758E4" w:rsidRPr="000758E4">
        <w:rPr>
          <w:rFonts w:ascii="Arial" w:hAnsi="Arial" w:cs="Arial"/>
          <w:b/>
          <w:sz w:val="20"/>
          <w:szCs w:val="20"/>
        </w:rPr>
        <w:t xml:space="preserve"> </w:t>
      </w:r>
      <w:r w:rsidR="000758E4" w:rsidRPr="000758E4">
        <w:rPr>
          <w:rFonts w:ascii="Arial" w:hAnsi="Arial" w:cs="Arial"/>
          <w:sz w:val="20"/>
          <w:szCs w:val="20"/>
        </w:rPr>
        <w:t>výslovné vyjádření, že žádné specifické požadavky na skladování a manipulaci se zbožím nejsou vyžadovány,</w:t>
      </w:r>
      <w:r w:rsidRPr="000758E4">
        <w:rPr>
          <w:rFonts w:ascii="Arial" w:hAnsi="Arial" w:cs="Arial"/>
          <w:sz w:val="20"/>
          <w:szCs w:val="20"/>
        </w:rPr>
        <w:t xml:space="preserve"> jsou uvedeny v </w:t>
      </w:r>
      <w:r w:rsidRPr="000758E4">
        <w:rPr>
          <w:rFonts w:ascii="Arial" w:hAnsi="Arial" w:cs="Arial"/>
          <w:sz w:val="20"/>
          <w:szCs w:val="20"/>
          <w:u w:val="single"/>
        </w:rPr>
        <w:t xml:space="preserve">příloze </w:t>
      </w:r>
      <w:r w:rsidR="00AE3162" w:rsidRPr="000758E4">
        <w:rPr>
          <w:rFonts w:ascii="Arial" w:hAnsi="Arial" w:cs="Arial"/>
          <w:sz w:val="20"/>
          <w:szCs w:val="20"/>
          <w:u w:val="single"/>
        </w:rPr>
        <w:t>6</w:t>
      </w:r>
      <w:r w:rsidRPr="000758E4">
        <w:rPr>
          <w:rFonts w:ascii="Arial" w:hAnsi="Arial" w:cs="Arial"/>
          <w:sz w:val="20"/>
          <w:szCs w:val="20"/>
        </w:rPr>
        <w:t xml:space="preserve"> této smlouvy.</w:t>
      </w:r>
    </w:p>
    <w:p w14:paraId="167B98EE" w14:textId="18230390" w:rsidR="009355C1" w:rsidRPr="001B0F0B" w:rsidRDefault="0005177F" w:rsidP="001B0F0B">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779B28DD"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5FCC7396"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5D5A42">
        <w:rPr>
          <w:rFonts w:cs="Arial"/>
          <w:szCs w:val="20"/>
        </w:rPr>
        <w:t xml:space="preserve"> dodaného zboží</w:t>
      </w:r>
      <w:r w:rsidRPr="00101F4E">
        <w:rPr>
          <w:rFonts w:cs="Arial"/>
          <w:szCs w:val="20"/>
        </w:rPr>
        <w:t>, včetně množství v souladu s </w:t>
      </w:r>
      <w:r w:rsidRPr="00101F4E">
        <w:rPr>
          <w:rFonts w:cs="Arial"/>
          <w:szCs w:val="20"/>
          <w:u w:val="single"/>
        </w:rPr>
        <w:t>přílohou 1</w:t>
      </w:r>
      <w:r w:rsidRPr="00101F4E">
        <w:rPr>
          <w:rFonts w:cs="Arial"/>
          <w:szCs w:val="20"/>
        </w:rPr>
        <w:t xml:space="preserve"> této smlouvy;</w:t>
      </w:r>
    </w:p>
    <w:p w14:paraId="572C238B" w14:textId="22FDC2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(číslo kabelového bubnu), zda jsou tyto obaly vratné, nebo nevratné, a to v souladu s </w:t>
      </w:r>
      <w:r w:rsidRPr="00101F4E">
        <w:rPr>
          <w:rFonts w:cs="Arial"/>
          <w:szCs w:val="20"/>
          <w:u w:val="single"/>
        </w:rPr>
        <w:t xml:space="preserve">přílohou </w:t>
      </w:r>
      <w:r w:rsidR="00AE3162">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13272FA3" w14:textId="1806D298" w:rsidR="00E13D17" w:rsidRPr="00D7032F" w:rsidRDefault="00E13D17" w:rsidP="00D7032F">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69A8C424" w14:textId="085CB6C6" w:rsidR="002F137B" w:rsidRPr="001B0F0B" w:rsidRDefault="00E13D17" w:rsidP="00D7032F">
      <w:pPr>
        <w:pStyle w:val="Odstavecseseznamem"/>
        <w:numPr>
          <w:ilvl w:val="0"/>
          <w:numId w:val="16"/>
        </w:numPr>
        <w:tabs>
          <w:tab w:val="clear" w:pos="340"/>
          <w:tab w:val="num" w:pos="426"/>
        </w:tabs>
        <w:spacing w:after="120"/>
        <w:ind w:left="425" w:hanging="425"/>
        <w:jc w:val="both"/>
        <w:rPr>
          <w:rFonts w:cs="Arial"/>
          <w:szCs w:val="20"/>
        </w:rPr>
      </w:pPr>
      <w:r w:rsidRPr="00101F4E">
        <w:rPr>
          <w:rFonts w:cs="Arial"/>
          <w:szCs w:val="20"/>
        </w:rPr>
        <w:lastRenderedPageBreak/>
        <w:t>Není-li kupujícímu předán dodací list v souladu s touto smlouvou, není kupující povinen dodané zboží převzít.</w:t>
      </w:r>
    </w:p>
    <w:p w14:paraId="5B768891" w14:textId="005AA91E" w:rsidR="009355C1" w:rsidRPr="00D7032F" w:rsidRDefault="00101F4E" w:rsidP="00D7032F">
      <w:pPr>
        <w:pStyle w:val="rltextlnkuslovan"/>
        <w:numPr>
          <w:ilvl w:val="0"/>
          <w:numId w:val="17"/>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případě, že je při vykládce </w:t>
      </w:r>
      <w:r w:rsidR="00CD4A97"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4C2D3A8F" w14:textId="66AEAFB9" w:rsidR="009355C1" w:rsidRPr="00D7032F" w:rsidRDefault="00E13D17" w:rsidP="00D7032F">
      <w:pPr>
        <w:pStyle w:val="rltextlnkuslovan"/>
        <w:numPr>
          <w:ilvl w:val="0"/>
          <w:numId w:val="17"/>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5298D738" w14:textId="257EA964" w:rsidR="002225D3" w:rsidRDefault="00EC326F" w:rsidP="00D7032F">
      <w:pPr>
        <w:pStyle w:val="rltextlnkuslovan"/>
        <w:numPr>
          <w:ilvl w:val="0"/>
          <w:numId w:val="17"/>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AE3162">
        <w:rPr>
          <w:rFonts w:ascii="Arial" w:hAnsi="Arial" w:cs="Arial"/>
          <w:sz w:val="20"/>
          <w:szCs w:val="20"/>
          <w:u w:val="single"/>
        </w:rPr>
        <w:t>5</w:t>
      </w:r>
      <w:r w:rsidR="00047FD3" w:rsidRPr="00652257">
        <w:rPr>
          <w:rFonts w:ascii="Arial" w:hAnsi="Arial" w:cs="Arial"/>
          <w:sz w:val="20"/>
          <w:szCs w:val="20"/>
        </w:rPr>
        <w:t xml:space="preserve"> této smlouvy.</w:t>
      </w:r>
    </w:p>
    <w:p w14:paraId="7FFAB382" w14:textId="77777777" w:rsidR="002225D3" w:rsidRDefault="002225D3" w:rsidP="00D7032F">
      <w:pPr>
        <w:pStyle w:val="rltextlnkuslovan"/>
        <w:numPr>
          <w:ilvl w:val="0"/>
          <w:numId w:val="17"/>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 xml:space="preserve">Vlastnické právo k dodanému zboží přechází na kupujícího okamžikem převzetí dodaného zboží. </w:t>
      </w:r>
    </w:p>
    <w:p w14:paraId="16A3C488" w14:textId="5694652B" w:rsidR="00101F4E" w:rsidRPr="002225D3" w:rsidRDefault="002225D3" w:rsidP="00D7032F">
      <w:pPr>
        <w:pStyle w:val="rltextlnkuslovan"/>
        <w:numPr>
          <w:ilvl w:val="0"/>
          <w:numId w:val="17"/>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F80567B" w14:textId="6D50867D" w:rsidR="00292073" w:rsidRDefault="00292073" w:rsidP="00060B31">
      <w:pPr>
        <w:spacing w:line="280" w:lineRule="atLeast"/>
        <w:jc w:val="both"/>
        <w:rPr>
          <w:rFonts w:cs="Arial"/>
          <w:szCs w:val="20"/>
        </w:rPr>
      </w:pPr>
    </w:p>
    <w:p w14:paraId="4544674A" w14:textId="77777777" w:rsidR="00F31A77" w:rsidRDefault="00F31A77" w:rsidP="00060B31">
      <w:pPr>
        <w:spacing w:line="280" w:lineRule="atLeast"/>
        <w:jc w:val="both"/>
        <w:rPr>
          <w:rFonts w:cs="Arial"/>
          <w:szCs w:val="20"/>
        </w:rPr>
      </w:pPr>
    </w:p>
    <w:p w14:paraId="56984298" w14:textId="77777777" w:rsidR="00D7032F" w:rsidRPr="00DA2C52" w:rsidRDefault="00D7032F"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41B67A44" w:rsidR="00B47439" w:rsidRPr="00D7032F" w:rsidRDefault="00580BEC" w:rsidP="00D7032F">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D" w14:textId="6F7834CD" w:rsidR="00F7030A"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AC1D8D">
        <w:rPr>
          <w:rFonts w:ascii="Arial" w:hAnsi="Arial" w:cs="Arial"/>
          <w:color w:val="auto"/>
          <w:sz w:val="20"/>
        </w:rPr>
        <w:t>36</w:t>
      </w:r>
      <w:r w:rsidR="001D5747" w:rsidRPr="00F2599F">
        <w:rPr>
          <w:rFonts w:ascii="Arial" w:hAnsi="Arial" w:cs="Arial"/>
          <w:color w:val="auto"/>
          <w:sz w:val="20"/>
        </w:rPr>
        <w:t xml:space="preserve"> měsíců</w:t>
      </w:r>
      <w:r>
        <w:rPr>
          <w:rFonts w:ascii="Arial" w:hAnsi="Arial" w:cs="Arial"/>
          <w:color w:val="auto"/>
          <w:sz w:val="20"/>
        </w:rPr>
        <w:t xml:space="preserve"> od </w:t>
      </w:r>
      <w:r w:rsidR="002225D3">
        <w:rPr>
          <w:rFonts w:ascii="Arial" w:hAnsi="Arial" w:cs="Arial"/>
          <w:color w:val="auto"/>
          <w:sz w:val="20"/>
        </w:rPr>
        <w:t>dodání</w:t>
      </w:r>
      <w:r w:rsidR="008749F0">
        <w:rPr>
          <w:rFonts w:ascii="Arial" w:hAnsi="Arial" w:cs="Arial"/>
          <w:color w:val="auto"/>
          <w:sz w:val="20"/>
        </w:rPr>
        <w:t xml:space="preserve"> zboží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D0" w14:textId="55DC572A" w:rsidR="004A066A" w:rsidRPr="00D7032F" w:rsidRDefault="004A066A" w:rsidP="00D7032F">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do </w:t>
      </w:r>
      <w:r w:rsidR="005D5A42">
        <w:rPr>
          <w:rFonts w:ascii="Arial" w:hAnsi="Arial" w:cs="Arial"/>
          <w:color w:val="auto"/>
          <w:sz w:val="20"/>
        </w:rPr>
        <w:t xml:space="preserve">4 </w:t>
      </w:r>
      <w:r w:rsidR="00DD771B">
        <w:rPr>
          <w:rFonts w:ascii="Arial" w:hAnsi="Arial" w:cs="Arial"/>
          <w:color w:val="auto"/>
          <w:sz w:val="20"/>
        </w:rPr>
        <w:t>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9ACC273" w:rsidR="00A06BB9" w:rsidRPr="00D7032F" w:rsidRDefault="004A066A" w:rsidP="00D7032F">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 xml:space="preserve">splatnosti dle čl. III. odst. </w:t>
      </w:r>
      <w:r w:rsidR="00733F48">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w:t>
      </w:r>
      <w:r w:rsidR="0079087F">
        <w:rPr>
          <w:rFonts w:ascii="Arial" w:hAnsi="Arial" w:cs="Arial"/>
          <w:color w:val="auto"/>
          <w:sz w:val="20"/>
        </w:rPr>
        <w:lastRenderedPageBreak/>
        <w:t>kupující ohledně vadného zboží uplatní jiné své právo z vadného plnění.</w:t>
      </w:r>
      <w:r>
        <w:rPr>
          <w:rFonts w:ascii="Arial" w:hAnsi="Arial" w:cs="Arial"/>
          <w:color w:val="auto"/>
          <w:sz w:val="20"/>
        </w:rPr>
        <w:t xml:space="preserve"> </w:t>
      </w: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C" w14:textId="4C3446F4" w:rsidR="000E73ED" w:rsidRPr="00D7032F" w:rsidRDefault="00294CF2" w:rsidP="00D7032F">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26D82E3C" w:rsidR="0086049F" w:rsidRDefault="00C41010" w:rsidP="00D7032F">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A25479">
        <w:rPr>
          <w:rFonts w:ascii="Arial" w:hAnsi="Arial" w:cs="Arial"/>
          <w:color w:val="auto"/>
          <w:sz w:val="20"/>
        </w:rPr>
        <w:t>10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p w14:paraId="1616186C" w14:textId="033AB2F4" w:rsidR="00A00F0B" w:rsidRPr="00D860E4" w:rsidRDefault="00A00F0B" w:rsidP="00D860E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860E4">
        <w:rPr>
          <w:rFonts w:ascii="Arial" w:hAnsi="Arial" w:cs="Arial"/>
          <w:color w:val="auto"/>
          <w:sz w:val="20"/>
        </w:rPr>
        <w:t>Zvolil-li kupující odstranění vad zboží způsobem dle odst. 5 písm. a. tohoto článku, musí prodávající nahradit veškeré náklady vynaložené při uplatnění tohoto práva na odstranění vad, včetně nákladů na odstranění vady vynaložených objednatelem, a to do 1 měsíce od vyčíslení nákladů kupujícím.</w:t>
      </w:r>
    </w:p>
    <w:p w14:paraId="56EABC5E" w14:textId="6D0E82F6" w:rsidR="00D632B0" w:rsidRPr="00D7032F" w:rsidRDefault="000B4F41" w:rsidP="00D7032F">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6DFBA85F" w14:textId="1F1EF1A1" w:rsidR="00E65CB5" w:rsidRPr="00D7032F" w:rsidRDefault="0086049F" w:rsidP="00D7032F">
      <w:pPr>
        <w:numPr>
          <w:ilvl w:val="0"/>
          <w:numId w:val="4"/>
        </w:numPr>
        <w:tabs>
          <w:tab w:val="clear" w:pos="340"/>
          <w:tab w:val="num" w:pos="426"/>
        </w:tabs>
        <w:spacing w:after="120"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228C3CEF" w14:textId="77AA4C75" w:rsidR="00AC1D8D" w:rsidRPr="00D7032F" w:rsidRDefault="001E1F1B" w:rsidP="00D7032F">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32C3DF30" w:rsidR="00185238" w:rsidRPr="00D7032F" w:rsidRDefault="00AC1D8D" w:rsidP="00D7032F">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5FFB99E5" w14:textId="77777777"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412705B8" w14:textId="252F3D88" w:rsidR="00D7032F" w:rsidRDefault="00D7032F" w:rsidP="002D160B">
      <w:pPr>
        <w:spacing w:line="280" w:lineRule="atLeast"/>
        <w:ind w:left="426"/>
        <w:jc w:val="both"/>
        <w:rPr>
          <w:rFonts w:cs="Arial"/>
          <w:szCs w:val="20"/>
        </w:rPr>
      </w:pPr>
    </w:p>
    <w:p w14:paraId="20585E2E" w14:textId="7921C108" w:rsidR="00F31A77" w:rsidRDefault="00F31A77" w:rsidP="002D160B">
      <w:pPr>
        <w:spacing w:line="280" w:lineRule="atLeast"/>
        <w:ind w:left="426"/>
        <w:jc w:val="both"/>
        <w:rPr>
          <w:rFonts w:cs="Arial"/>
          <w:szCs w:val="20"/>
        </w:rPr>
      </w:pPr>
    </w:p>
    <w:p w14:paraId="1EF74433" w14:textId="0F000869" w:rsidR="00F31A77" w:rsidRDefault="00F31A77" w:rsidP="002D160B">
      <w:pPr>
        <w:spacing w:line="280" w:lineRule="atLeast"/>
        <w:ind w:left="426"/>
        <w:jc w:val="both"/>
        <w:rPr>
          <w:rFonts w:cs="Arial"/>
          <w:szCs w:val="20"/>
        </w:rPr>
      </w:pPr>
    </w:p>
    <w:p w14:paraId="0F4F5A3F" w14:textId="7245DBE8" w:rsidR="00F31A77" w:rsidRDefault="00F31A77" w:rsidP="002D160B">
      <w:pPr>
        <w:spacing w:line="280" w:lineRule="atLeast"/>
        <w:ind w:left="426"/>
        <w:jc w:val="both"/>
        <w:rPr>
          <w:rFonts w:cs="Arial"/>
          <w:szCs w:val="20"/>
        </w:rPr>
      </w:pPr>
    </w:p>
    <w:p w14:paraId="7D1235E2" w14:textId="3EAA20CE" w:rsidR="00F31A77" w:rsidRDefault="00F31A77" w:rsidP="002D160B">
      <w:pPr>
        <w:spacing w:line="280" w:lineRule="atLeast"/>
        <w:ind w:left="426"/>
        <w:jc w:val="both"/>
        <w:rPr>
          <w:rFonts w:cs="Arial"/>
          <w:szCs w:val="20"/>
        </w:rPr>
      </w:pPr>
    </w:p>
    <w:p w14:paraId="1FB94280" w14:textId="77777777" w:rsidR="00F31A77" w:rsidRDefault="00F31A77" w:rsidP="002D160B">
      <w:pPr>
        <w:spacing w:line="280" w:lineRule="atLeast"/>
        <w:ind w:left="426"/>
        <w:jc w:val="both"/>
        <w:rPr>
          <w:rFonts w:cs="Arial"/>
          <w:szCs w:val="20"/>
        </w:rPr>
      </w:pPr>
    </w:p>
    <w:p w14:paraId="3D208F89" w14:textId="77777777" w:rsidR="00F31A77" w:rsidRDefault="00F31A77" w:rsidP="002D160B">
      <w:pPr>
        <w:spacing w:line="280" w:lineRule="atLeast"/>
        <w:ind w:left="426"/>
        <w:jc w:val="both"/>
        <w:rPr>
          <w:rFonts w:cs="Arial"/>
          <w:szCs w:val="20"/>
        </w:rPr>
      </w:pPr>
    </w:p>
    <w:p w14:paraId="7BBDB88C" w14:textId="7FA3379C" w:rsidR="0086049F" w:rsidRPr="00D25BBC" w:rsidRDefault="0086049F" w:rsidP="002D160B">
      <w:pPr>
        <w:spacing w:line="280" w:lineRule="atLeast"/>
        <w:ind w:left="340"/>
        <w:jc w:val="center"/>
        <w:rPr>
          <w:rFonts w:cs="Arial"/>
          <w:b/>
          <w:szCs w:val="20"/>
        </w:rPr>
      </w:pPr>
      <w:r w:rsidRPr="00D25BBC">
        <w:rPr>
          <w:rFonts w:cs="Arial"/>
          <w:b/>
          <w:szCs w:val="20"/>
        </w:rPr>
        <w:lastRenderedPageBreak/>
        <w:t>VI.</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5632CCF" w14:textId="777922D6" w:rsidR="00DD771B" w:rsidRPr="00D7032F" w:rsidRDefault="0086049F" w:rsidP="00D7032F">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3B158089" w:rsidR="00706810" w:rsidRPr="00D7032F" w:rsidRDefault="00D453E5" w:rsidP="00D7032F">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Neodstraní</w:t>
      </w:r>
      <w:r w:rsidR="0086049F" w:rsidRPr="00D71308">
        <w:rPr>
          <w:rFonts w:cs="Arial"/>
          <w:szCs w:val="20"/>
        </w:rPr>
        <w:t xml:space="preserve">-li prodávající </w:t>
      </w:r>
      <w:r w:rsidRPr="00D71308">
        <w:rPr>
          <w:rFonts w:cs="Arial"/>
          <w:szCs w:val="20"/>
        </w:rPr>
        <w:t>vadu</w:t>
      </w:r>
      <w:r w:rsidR="0086049F" w:rsidRPr="00D71308">
        <w:rPr>
          <w:rFonts w:cs="Arial"/>
          <w:szCs w:val="20"/>
        </w:rPr>
        <w:t xml:space="preserve"> zboží ve lhůtě podle čl. V</w:t>
      </w:r>
      <w:r w:rsidR="00D632B0" w:rsidRPr="00D71308">
        <w:rPr>
          <w:rFonts w:cs="Arial"/>
          <w:szCs w:val="20"/>
        </w:rPr>
        <w:t>.</w:t>
      </w:r>
      <w:r w:rsidR="0086049F" w:rsidRPr="00D71308">
        <w:rPr>
          <w:rFonts w:cs="Arial"/>
          <w:szCs w:val="20"/>
        </w:rPr>
        <w:t xml:space="preserve"> odst. 6, má kupující právo na smluvní pokutu ve výši 0,5 % z </w:t>
      </w:r>
      <w:r w:rsidR="00351845" w:rsidRPr="00D71308">
        <w:rPr>
          <w:rFonts w:cs="Arial"/>
          <w:szCs w:val="20"/>
        </w:rPr>
        <w:t>hodnoty bezvadného zboží</w:t>
      </w:r>
      <w:r w:rsidR="0086049F" w:rsidRPr="00D71308">
        <w:rPr>
          <w:rFonts w:cs="Arial"/>
          <w:szCs w:val="20"/>
        </w:rPr>
        <w:t xml:space="preserve">, </w:t>
      </w:r>
      <w:r w:rsidR="00807F18" w:rsidRPr="00D71308">
        <w:rPr>
          <w:rFonts w:cs="Arial"/>
          <w:szCs w:val="20"/>
        </w:rPr>
        <w:t>u nějž je prodávající v prodlení s odstraněním vad</w:t>
      </w:r>
      <w:r w:rsidR="0086049F" w:rsidRPr="00D71308">
        <w:rPr>
          <w:rFonts w:cs="Arial"/>
          <w:szCs w:val="20"/>
        </w:rPr>
        <w:t>, a to za každý započatý den prodlení.</w:t>
      </w:r>
      <w:r w:rsidR="001670F5" w:rsidRPr="00D71308">
        <w:rPr>
          <w:rFonts w:cs="Arial"/>
          <w:szCs w:val="20"/>
        </w:rPr>
        <w:t xml:space="preserve"> </w:t>
      </w:r>
    </w:p>
    <w:p w14:paraId="620FB536" w14:textId="6402C258"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0EA9049" w14:textId="77777777"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3F5D9622" w14:textId="07EB9FDF"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4D36D7">
        <w:rPr>
          <w:iCs/>
        </w:rPr>
        <w:t>I</w:t>
      </w:r>
      <w:r w:rsidR="007F5097">
        <w:rPr>
          <w:iCs/>
        </w:rPr>
        <w:t>I</w:t>
      </w:r>
      <w:r w:rsidR="00972F7A" w:rsidRPr="00706810">
        <w:rPr>
          <w:iCs/>
        </w:rPr>
        <w:t>. odst. 1</w:t>
      </w:r>
      <w:r w:rsidR="004D36D7">
        <w:rPr>
          <w:iCs/>
        </w:rPr>
        <w:t>6</w:t>
      </w:r>
      <w:r w:rsidR="00972F7A" w:rsidRPr="00706810">
        <w:rPr>
          <w:iCs/>
        </w:rPr>
        <w:t xml:space="preserve">.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2126EE9B" w14:textId="196D247B" w:rsidR="00706810" w:rsidRPr="00D7130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5FFB99E6" w14:textId="5EEF9E55" w:rsidR="00327D7B" w:rsidRPr="00F21CC9" w:rsidRDefault="00974FF0" w:rsidP="00706810">
      <w:pPr>
        <w:numPr>
          <w:ilvl w:val="0"/>
          <w:numId w:val="11"/>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9A172B" w14:textId="77777777" w:rsidR="00F21CC9" w:rsidRPr="00F21CC9" w:rsidRDefault="00F21CC9" w:rsidP="00F21CC9">
      <w:pPr>
        <w:spacing w:line="280" w:lineRule="atLeast"/>
        <w:ind w:left="426"/>
        <w:jc w:val="both"/>
        <w:rPr>
          <w:rFonts w:cs="Arial"/>
          <w:szCs w:val="20"/>
        </w:rPr>
      </w:pPr>
    </w:p>
    <w:p w14:paraId="708F1A74" w14:textId="3CF6BA32" w:rsidR="00F21CC9" w:rsidRDefault="00F21CC9" w:rsidP="00706810">
      <w:pPr>
        <w:numPr>
          <w:ilvl w:val="0"/>
          <w:numId w:val="11"/>
        </w:numPr>
        <w:tabs>
          <w:tab w:val="clear" w:pos="340"/>
          <w:tab w:val="num" w:pos="426"/>
        </w:tabs>
        <w:spacing w:line="280" w:lineRule="atLeast"/>
        <w:ind w:left="426" w:hanging="426"/>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Default="002D160B" w:rsidP="00060B31">
      <w:pPr>
        <w:spacing w:line="280" w:lineRule="atLeast"/>
        <w:jc w:val="both"/>
        <w:rPr>
          <w:rFonts w:cs="Arial"/>
          <w:szCs w:val="20"/>
        </w:rPr>
      </w:pPr>
    </w:p>
    <w:p w14:paraId="5E75E834" w14:textId="77777777" w:rsidR="00D7032F" w:rsidRPr="00DA2C52" w:rsidRDefault="00D7032F"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0031D880" w14:textId="77777777" w:rsidR="009070F3" w:rsidRPr="00B6212B" w:rsidRDefault="009070F3" w:rsidP="009070F3">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134B67D7" w14:textId="77777777" w:rsidR="009070F3" w:rsidRPr="00D71308" w:rsidRDefault="009070F3" w:rsidP="009070F3">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EDB6591" w14:textId="6BA14700" w:rsidR="009070F3" w:rsidRPr="00D71308" w:rsidRDefault="009070F3" w:rsidP="009070F3">
      <w:pPr>
        <w:widowControl w:val="0"/>
        <w:numPr>
          <w:ilvl w:val="0"/>
          <w:numId w:val="6"/>
        </w:numPr>
        <w:suppressAutoHyphens/>
        <w:spacing w:after="120" w:line="280" w:lineRule="atLeast"/>
        <w:ind w:left="426" w:hanging="426"/>
        <w:jc w:val="both"/>
      </w:pPr>
      <w:r w:rsidRPr="00D71308">
        <w:t xml:space="preserve">Prodávající </w:t>
      </w:r>
      <w:r w:rsidR="004D36D7" w:rsidRPr="00DA2C52">
        <w:t xml:space="preserve">prohlašuje, že ke dni podpisu této </w:t>
      </w:r>
      <w:r w:rsidR="004D36D7">
        <w:t>s</w:t>
      </w:r>
      <w:r w:rsidR="004D36D7" w:rsidRPr="00DA2C52">
        <w:t>mlouvy má uzavřenou pojistnou smlouvu, jejímž předmětem je pojištění odpovědnosti za</w:t>
      </w:r>
      <w:r w:rsidR="004D36D7">
        <w:t xml:space="preserve"> škodu z provozní činnosti </w:t>
      </w:r>
      <w:r w:rsidR="004D36D7" w:rsidRPr="00DA2C52">
        <w:t>způsobenou třetí osobě</w:t>
      </w:r>
      <w:r w:rsidR="004D36D7">
        <w:t xml:space="preserve"> a pojištění odpovědnosti za škodu způsobenou vadou výrobku</w:t>
      </w:r>
      <w:r w:rsidR="004D36D7" w:rsidRPr="00DA2C52">
        <w:t xml:space="preserve"> ve výši nejméně </w:t>
      </w:r>
      <w:r w:rsidR="004D36D7">
        <w:t>50 mil. Kč se spoluúčastí prodávajícího nanejvýš 150 tis. Kč na pojistné události</w:t>
      </w:r>
      <w:r w:rsidR="004D36D7" w:rsidRPr="00DA2C52">
        <w:t xml:space="preserve">. </w:t>
      </w:r>
      <w:r w:rsidR="004D36D7">
        <w:t>Prodávající</w:t>
      </w:r>
      <w:r w:rsidR="004D36D7" w:rsidRPr="00DA2C52">
        <w:t xml:space="preserve"> se zavazuje, že po celou dobu trvání této smlouvy bude pojištěn ve smyslu tohoto ustanovení a že nedojde ke snížení pojistného plnění pod částku uvedenou v předchozí větě</w:t>
      </w:r>
      <w:r w:rsidR="004D36D7">
        <w:t xml:space="preserve"> ani ke zvýšení spoluúčasti nad limit uvedený tamtéž</w:t>
      </w:r>
      <w:r w:rsidR="004D36D7" w:rsidRPr="00DA2C52">
        <w:t>.</w:t>
      </w:r>
      <w:r w:rsidR="004D36D7">
        <w:t xml:space="preserve"> Kupující je oprávněn v průběhu plnění smlouvy požadovat předložení platné pojistné smlouvy specifikované v tomto odstavci. Nepředložení pojistné smlouvy prodávajícím </w:t>
      </w:r>
      <w:r w:rsidR="004D36D7">
        <w:lastRenderedPageBreak/>
        <w:t>v přiměřené lhůtě stanovené kupujícím zakládá podstatné porušení smlouvy ze strany prodávajícího.</w:t>
      </w:r>
      <w:r w:rsidRPr="00D71308">
        <w:t xml:space="preserve"> </w:t>
      </w:r>
    </w:p>
    <w:p w14:paraId="51D4584D" w14:textId="77777777" w:rsidR="009070F3" w:rsidRPr="00D71308" w:rsidRDefault="009070F3" w:rsidP="009070F3">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Prodávající je </w:t>
      </w:r>
      <w:r>
        <w:rPr>
          <w:rFonts w:cs="Arial"/>
          <w:szCs w:val="20"/>
        </w:rPr>
        <w:t xml:space="preserve">však </w:t>
      </w:r>
      <w:r w:rsidRPr="00D71308">
        <w:rPr>
          <w:rFonts w:cs="Arial"/>
          <w:szCs w:val="20"/>
        </w:rPr>
        <w:t xml:space="preserve">oprávněn změnit poddodavatele, kterými prokazoval kvalifikaci </w:t>
      </w:r>
      <w:r>
        <w:rPr>
          <w:rFonts w:cs="Arial"/>
          <w:szCs w:val="20"/>
        </w:rPr>
        <w:t>v zadávacím řízení pouze tehdy, budou-li</w:t>
      </w:r>
      <w:r w:rsidRPr="00D71308">
        <w:rPr>
          <w:rFonts w:cs="Arial"/>
          <w:szCs w:val="20"/>
        </w:rPr>
        <w:t xml:space="preserve"> novými poddodavateli splněny původní požadavky na takového poddodava</w:t>
      </w:r>
      <w:r>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5A4C7237" w14:textId="77777777" w:rsidR="009070F3" w:rsidRDefault="009070F3" w:rsidP="009070F3">
      <w:pPr>
        <w:widowControl w:val="0"/>
        <w:numPr>
          <w:ilvl w:val="0"/>
          <w:numId w:val="6"/>
        </w:numPr>
        <w:suppressAutoHyphens/>
        <w:spacing w:after="120" w:line="280" w:lineRule="atLeast"/>
        <w:ind w:left="426" w:hanging="426"/>
        <w:jc w:val="both"/>
      </w:pPr>
      <w:bookmarkStart w:id="4" w:name="_Hlk84502222"/>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bookmarkEnd w:id="4"/>
      <w:r>
        <w:t>.</w:t>
      </w:r>
    </w:p>
    <w:p w14:paraId="41C68591" w14:textId="77777777" w:rsidR="009070F3" w:rsidRDefault="009070F3" w:rsidP="009070F3">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7FEE07E" w14:textId="77777777" w:rsidR="009070F3" w:rsidRPr="00EC326F" w:rsidRDefault="009070F3" w:rsidP="009070F3">
      <w:pPr>
        <w:widowControl w:val="0"/>
        <w:numPr>
          <w:ilvl w:val="0"/>
          <w:numId w:val="6"/>
        </w:numPr>
        <w:suppressAutoHyphens/>
        <w:spacing w:after="120" w:line="280" w:lineRule="atLeast"/>
        <w:ind w:left="426" w:hanging="426"/>
        <w:jc w:val="both"/>
      </w:pPr>
      <w:bookmarkStart w:id="5" w:name="_Hlk84502265"/>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bookmarkEnd w:id="5"/>
    <w:p w14:paraId="504CB977" w14:textId="77777777" w:rsidR="009070F3" w:rsidRPr="003A5CCB" w:rsidRDefault="009070F3" w:rsidP="0001067E">
      <w:pPr>
        <w:widowControl w:val="0"/>
        <w:numPr>
          <w:ilvl w:val="0"/>
          <w:numId w:val="6"/>
        </w:numPr>
        <w:suppressAutoHyphens/>
        <w:spacing w:line="280" w:lineRule="atLeast"/>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Rozsah zkoušek určí odběratel.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2A73D7A2" w14:textId="77777777" w:rsidR="009070F3" w:rsidRPr="00D25BBC" w:rsidRDefault="009070F3" w:rsidP="0001067E">
      <w:pPr>
        <w:pStyle w:val="odstavec0"/>
        <w:numPr>
          <w:ilvl w:val="0"/>
          <w:numId w:val="6"/>
        </w:numPr>
      </w:pPr>
      <w:bookmarkStart w:id="6" w:name="_Hlk84502311"/>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39242DAE" w14:textId="703A6B17" w:rsidR="009070F3" w:rsidRDefault="009070F3" w:rsidP="0001067E">
      <w:pPr>
        <w:widowControl w:val="0"/>
        <w:numPr>
          <w:ilvl w:val="0"/>
          <w:numId w:val="6"/>
        </w:numPr>
        <w:tabs>
          <w:tab w:val="left" w:pos="426"/>
        </w:tabs>
        <w:suppressAutoHyphens/>
        <w:spacing w:after="120" w:line="280" w:lineRule="atLeast"/>
        <w:jc w:val="both"/>
      </w:pPr>
      <w:r>
        <w:t xml:space="preserve">Skutečnost, že parametry či hodnoty zjištěné podle odst. </w:t>
      </w:r>
      <w:r w:rsidR="00CD4A97">
        <w:t>8</w:t>
      </w:r>
      <w:r>
        <w:t xml:space="preserve">. či </w:t>
      </w:r>
      <w:r w:rsidR="00CD4A97">
        <w:t>9</w:t>
      </w:r>
      <w:r>
        <w:t>. tohoto článku neodpovídají sjednaným parametrům či hodnotám dle této smlouvy, nabídky či zadávací dokumentace, zakládá podstatné porušení smlouvy ze strany prodávajícího s možností odstoupení od smlouvy kupujícím.</w:t>
      </w:r>
    </w:p>
    <w:bookmarkEnd w:id="6"/>
    <w:p w14:paraId="3BF93F28" w14:textId="77777777" w:rsidR="009070F3" w:rsidRDefault="009070F3" w:rsidP="0001067E">
      <w:pPr>
        <w:widowControl w:val="0"/>
        <w:numPr>
          <w:ilvl w:val="0"/>
          <w:numId w:val="6"/>
        </w:numPr>
        <w:suppressAutoHyphens/>
        <w:spacing w:after="120" w:line="280" w:lineRule="atLeast"/>
        <w:jc w:val="both"/>
      </w:pPr>
      <w:r>
        <w:t>Kupující má právo ke každé dodávce si vyžádat následující dokumenty a dodavatel je povinen je předložit:</w:t>
      </w:r>
    </w:p>
    <w:p w14:paraId="63F8BE4A" w14:textId="77777777" w:rsidR="009070F3" w:rsidRDefault="009070F3" w:rsidP="009070F3">
      <w:pPr>
        <w:widowControl w:val="0"/>
        <w:suppressAutoHyphens/>
        <w:spacing w:line="280" w:lineRule="atLeast"/>
        <w:ind w:left="426"/>
        <w:jc w:val="both"/>
      </w:pPr>
    </w:p>
    <w:p w14:paraId="58A91823" w14:textId="41BC0641" w:rsidR="009070F3" w:rsidRPr="00E93A88" w:rsidRDefault="009070F3" w:rsidP="009070F3">
      <w:pPr>
        <w:widowControl w:val="0"/>
        <w:numPr>
          <w:ilvl w:val="2"/>
          <w:numId w:val="20"/>
        </w:numPr>
        <w:suppressAutoHyphens/>
        <w:spacing w:line="280" w:lineRule="atLeast"/>
        <w:jc w:val="both"/>
      </w:pPr>
      <w:r w:rsidRPr="00E93A88">
        <w:t>platný certifikát kvality pro výrobní závod podle ČSN EN ISO 9001</w:t>
      </w:r>
      <w:r w:rsidR="000845D0" w:rsidRPr="00E93A88">
        <w:t xml:space="preserve">, </w:t>
      </w:r>
      <w:r w:rsidR="000845D0" w:rsidRPr="00E93A88">
        <w:rPr>
          <w:rFonts w:ascii="Verdana Pro" w:hAnsi="Verdana Pro"/>
          <w:szCs w:val="20"/>
        </w:rPr>
        <w:t>ČSN EN ISO 14 0001, ČSN EN ISO 45001</w:t>
      </w:r>
      <w:r w:rsidRPr="00E93A88">
        <w:t>. Certifikační orgán musí být akreditovaný členský subjekt Evropské spolupráce pro akreditaci (EA),</w:t>
      </w:r>
    </w:p>
    <w:p w14:paraId="6A0FEF33" w14:textId="77777777" w:rsidR="009070F3" w:rsidRPr="00E93A88" w:rsidRDefault="009070F3" w:rsidP="009070F3">
      <w:pPr>
        <w:widowControl w:val="0"/>
        <w:numPr>
          <w:ilvl w:val="2"/>
          <w:numId w:val="20"/>
        </w:numPr>
        <w:suppressAutoHyphens/>
        <w:spacing w:line="280" w:lineRule="atLeast"/>
        <w:jc w:val="both"/>
      </w:pPr>
      <w:r w:rsidRPr="00E93A88">
        <w:t>doklady o platnosti certifikátu kvality výrobního závodu dle písm. i) tohoto odstavce a pravidelných prohlídkách certifikačního orgánu,</w:t>
      </w:r>
    </w:p>
    <w:p w14:paraId="0058545E" w14:textId="3114241C" w:rsidR="009070F3" w:rsidRPr="00E93A88" w:rsidRDefault="00D57004" w:rsidP="009070F3">
      <w:pPr>
        <w:widowControl w:val="0"/>
        <w:numPr>
          <w:ilvl w:val="2"/>
          <w:numId w:val="20"/>
        </w:numPr>
        <w:suppressAutoHyphens/>
        <w:spacing w:line="280" w:lineRule="atLeast"/>
        <w:jc w:val="both"/>
      </w:pPr>
      <w:r w:rsidRPr="00E93A88">
        <w:t xml:space="preserve">platné </w:t>
      </w:r>
      <w:r w:rsidR="009070F3" w:rsidRPr="00E93A88">
        <w:t>protokol</w:t>
      </w:r>
      <w:r w:rsidRPr="00E93A88">
        <w:t>y</w:t>
      </w:r>
      <w:r w:rsidR="009070F3" w:rsidRPr="00E93A88">
        <w:t xml:space="preserve"> z typových zkoušek, </w:t>
      </w:r>
    </w:p>
    <w:p w14:paraId="57A94FA5" w14:textId="7D9E54EF" w:rsidR="009070F3" w:rsidRPr="00E93A88" w:rsidRDefault="00D57004" w:rsidP="009070F3">
      <w:pPr>
        <w:pStyle w:val="Odstavecseseznamem"/>
        <w:widowControl w:val="0"/>
        <w:numPr>
          <w:ilvl w:val="2"/>
          <w:numId w:val="20"/>
        </w:numPr>
        <w:suppressAutoHyphens/>
        <w:spacing w:line="280" w:lineRule="atLeast"/>
        <w:jc w:val="both"/>
      </w:pPr>
      <w:r w:rsidRPr="00E93A88">
        <w:t xml:space="preserve">platné </w:t>
      </w:r>
      <w:r w:rsidR="009070F3" w:rsidRPr="00E93A88">
        <w:t xml:space="preserve">protokoly </w:t>
      </w:r>
      <w:r w:rsidR="00C66874" w:rsidRPr="00E93A88">
        <w:rPr>
          <w:rFonts w:cs="Arial"/>
        </w:rPr>
        <w:t xml:space="preserve">z </w:t>
      </w:r>
      <w:r w:rsidR="009070F3" w:rsidRPr="00E93A88">
        <w:rPr>
          <w:rFonts w:cs="Arial"/>
        </w:rPr>
        <w:t xml:space="preserve">výběrových </w:t>
      </w:r>
      <w:r w:rsidR="009070F3" w:rsidRPr="00E93A88">
        <w:t>zkoušek</w:t>
      </w:r>
      <w:r w:rsidR="00E93A88" w:rsidRPr="00E93A88">
        <w:t>.</w:t>
      </w:r>
    </w:p>
    <w:p w14:paraId="53DED8EF" w14:textId="77777777" w:rsidR="009070F3" w:rsidRDefault="009070F3" w:rsidP="009070F3">
      <w:pPr>
        <w:widowControl w:val="0"/>
        <w:suppressAutoHyphens/>
        <w:spacing w:after="120" w:line="280" w:lineRule="atLeast"/>
        <w:jc w:val="both"/>
      </w:pPr>
    </w:p>
    <w:p w14:paraId="27351C5F" w14:textId="77777777" w:rsidR="009070F3" w:rsidRPr="003A5CCB" w:rsidRDefault="009070F3" w:rsidP="0001067E">
      <w:pPr>
        <w:widowControl w:val="0"/>
        <w:numPr>
          <w:ilvl w:val="0"/>
          <w:numId w:val="6"/>
        </w:numPr>
        <w:suppressAutoHyphens/>
        <w:spacing w:line="280" w:lineRule="atLeast"/>
        <w:jc w:val="both"/>
      </w:pPr>
      <w:bookmarkStart w:id="7" w:name="_Hlk84502341"/>
      <w:r>
        <w:lastRenderedPageBreak/>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3B8E304B" w14:textId="77777777" w:rsidR="009070F3" w:rsidRDefault="009070F3" w:rsidP="009070F3">
      <w:pPr>
        <w:widowControl w:val="0"/>
        <w:suppressAutoHyphens/>
        <w:spacing w:line="280" w:lineRule="atLeast"/>
        <w:ind w:left="426"/>
        <w:jc w:val="both"/>
      </w:pPr>
    </w:p>
    <w:p w14:paraId="58DF8789" w14:textId="77777777" w:rsidR="009070F3" w:rsidRDefault="009070F3" w:rsidP="0001067E">
      <w:pPr>
        <w:widowControl w:val="0"/>
        <w:numPr>
          <w:ilvl w:val="0"/>
          <w:numId w:val="6"/>
        </w:numPr>
        <w:suppressAutoHyphens/>
        <w:spacing w:line="280" w:lineRule="atLeast"/>
        <w:jc w:val="both"/>
      </w:pPr>
      <w:bookmarkStart w:id="8" w:name="_Hlk84502378"/>
      <w:r>
        <w:t>Prodávající se zavazuje dodat na žádost kupujícího podklady pro vypracování technických norem společnosti kupujícího.</w:t>
      </w:r>
    </w:p>
    <w:p w14:paraId="125F67E4" w14:textId="77777777" w:rsidR="009070F3" w:rsidRDefault="009070F3" w:rsidP="009070F3">
      <w:pPr>
        <w:pStyle w:val="Odstavecseseznamem"/>
      </w:pPr>
    </w:p>
    <w:p w14:paraId="7121567D" w14:textId="77777777" w:rsidR="009070F3" w:rsidRDefault="009070F3" w:rsidP="0001067E">
      <w:pPr>
        <w:pStyle w:val="Odstavecseseznamem"/>
        <w:numPr>
          <w:ilvl w:val="0"/>
          <w:numId w:val="6"/>
        </w:numPr>
        <w:spacing w:line="280" w:lineRule="atLeast"/>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26FFF040" w14:textId="77777777" w:rsidR="009070F3" w:rsidRPr="003E669D" w:rsidRDefault="009070F3" w:rsidP="009070F3">
      <w:pPr>
        <w:pStyle w:val="Odstavecseseznamem"/>
        <w:rPr>
          <w:rFonts w:cs="Arial"/>
          <w:szCs w:val="20"/>
        </w:rPr>
      </w:pPr>
    </w:p>
    <w:p w14:paraId="43B07E06" w14:textId="77777777" w:rsidR="009070F3" w:rsidRPr="00165E0C" w:rsidRDefault="009070F3" w:rsidP="0001067E">
      <w:pPr>
        <w:pStyle w:val="Odstavecseseznamem"/>
        <w:numPr>
          <w:ilvl w:val="0"/>
          <w:numId w:val="6"/>
        </w:numPr>
        <w:spacing w:line="280" w:lineRule="atLeast"/>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bookmarkEnd w:id="8"/>
    <w:p w14:paraId="6F7DA10D" w14:textId="77777777" w:rsidR="006C35A6" w:rsidRDefault="006C35A6" w:rsidP="00D93620">
      <w:pPr>
        <w:widowControl w:val="0"/>
        <w:suppressAutoHyphens/>
        <w:spacing w:line="280" w:lineRule="atLeast"/>
        <w:ind w:left="426" w:hanging="426"/>
        <w:jc w:val="both"/>
      </w:pPr>
    </w:p>
    <w:p w14:paraId="579888E7" w14:textId="77777777" w:rsidR="002D160B" w:rsidRPr="00DA2C52" w:rsidRDefault="002D160B"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5736CBDB" w14:textId="4AFAA422" w:rsidR="00CE1AA3" w:rsidRPr="00D7032F" w:rsidRDefault="00BD7FB2" w:rsidP="00D7032F">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 čtyř let</w:t>
      </w:r>
      <w:r w:rsidR="00D2421B" w:rsidRPr="005A25A0">
        <w:rPr>
          <w:rFonts w:cs="Arial"/>
        </w:rPr>
        <w:t xml:space="preserve"> s účinností od okamžiku podpisu této smlouvy oběma smluvními stranami</w:t>
      </w:r>
      <w:r w:rsidRPr="005A25A0">
        <w:rPr>
          <w:rFonts w:cs="Arial"/>
        </w:rPr>
        <w:t>.</w:t>
      </w:r>
      <w:r w:rsidR="00197DE0">
        <w:rPr>
          <w:rFonts w:cs="Arial"/>
        </w:rPr>
        <w:t xml:space="preserve"> </w:t>
      </w:r>
    </w:p>
    <w:p w14:paraId="341FE660" w14:textId="4D0620CC" w:rsidR="007D24A4" w:rsidRPr="00D7032F" w:rsidRDefault="00B12E8E" w:rsidP="00D7032F">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569DE6DF" w:rsidR="002856D5" w:rsidRPr="00D12DDA" w:rsidRDefault="002856D5" w:rsidP="008A3C64">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675A88">
        <w:t>.</w:t>
      </w:r>
      <w:r>
        <w:t xml:space="preserve"> </w:t>
      </w:r>
      <w:r w:rsidR="002F7C90">
        <w:t xml:space="preserve">odst. </w:t>
      </w:r>
      <w:r>
        <w:t>3</w:t>
      </w:r>
      <w:r w:rsidR="00675A88">
        <w:t>.</w:t>
      </w:r>
      <w:r>
        <w:t xml:space="preserve"> smlouvy</w:t>
      </w:r>
      <w:r w:rsidR="002F7C90">
        <w:t>;</w:t>
      </w:r>
    </w:p>
    <w:p w14:paraId="4FB38121" w14:textId="77777777" w:rsidR="0020382B"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 smlouvy</w:t>
      </w:r>
      <w:r w:rsidR="0020382B">
        <w:t>;</w:t>
      </w:r>
    </w:p>
    <w:p w14:paraId="62FE3D3B" w14:textId="26867E19" w:rsidR="002856D5" w:rsidRPr="00D860E4" w:rsidRDefault="00A90F8E" w:rsidP="008A3C64">
      <w:pPr>
        <w:numPr>
          <w:ilvl w:val="1"/>
          <w:numId w:val="8"/>
        </w:numPr>
        <w:spacing w:after="120" w:line="276" w:lineRule="auto"/>
        <w:ind w:left="1434" w:hanging="357"/>
        <w:jc w:val="both"/>
      </w:pPr>
      <w:r w:rsidRPr="00D860E4">
        <w:t>prodávajícím předložené doklady nebo tvrzení skutečností, o tom že splňuje podmínky Nařízení Rady EU č. 2022/576, se projeví jako nepravdivé;</w:t>
      </w:r>
      <w:r w:rsidR="002856D5" w:rsidRPr="00D860E4">
        <w:rPr>
          <w:color w:val="1F497D"/>
        </w:rPr>
        <w:t xml:space="preserve"> </w:t>
      </w:r>
    </w:p>
    <w:p w14:paraId="22168C57" w14:textId="75973288" w:rsidR="002F7C90" w:rsidRPr="00D7032F" w:rsidRDefault="00936ED9" w:rsidP="00D7032F">
      <w:pPr>
        <w:numPr>
          <w:ilvl w:val="1"/>
          <w:numId w:val="8"/>
        </w:numPr>
        <w:spacing w:after="120" w:line="276" w:lineRule="auto"/>
        <w:ind w:left="1434" w:hanging="357"/>
        <w:jc w:val="both"/>
        <w:rPr>
          <w:rFonts w:cs="Arial"/>
          <w:szCs w:val="20"/>
        </w:rPr>
      </w:pPr>
      <w:r>
        <w:rPr>
          <w:rFonts w:cs="Arial"/>
          <w:szCs w:val="20"/>
        </w:rPr>
        <w:lastRenderedPageBreak/>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1CAA3556" w14:textId="49815D5F" w:rsidR="002F7C90" w:rsidRPr="004D36D7" w:rsidRDefault="002F7C90" w:rsidP="004D36D7">
      <w:pPr>
        <w:numPr>
          <w:ilvl w:val="1"/>
          <w:numId w:val="8"/>
        </w:numPr>
        <w:spacing w:after="120" w:line="276" w:lineRule="auto"/>
        <w:jc w:val="both"/>
      </w:pPr>
      <w:r w:rsidRPr="002F7C90">
        <w:rPr>
          <w:rFonts w:cs="Arial"/>
          <w:szCs w:val="20"/>
        </w:rPr>
        <w:t xml:space="preserve">vůči </w:t>
      </w:r>
      <w:r w:rsidR="004D36D7" w:rsidRPr="002F7C90">
        <w:rPr>
          <w:rFonts w:cs="Arial"/>
          <w:szCs w:val="20"/>
        </w:rPr>
        <w:t xml:space="preserve">prodávajícímu nebo vůči členovi jeho statutárního orgánu nebo jiného orgánu </w:t>
      </w:r>
      <w:r w:rsidR="004D36D7"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9" w:name="_Hlk49934365"/>
      <w:r w:rsidR="004D36D7" w:rsidRPr="00406195">
        <w:t>v souvislosti s jakoukoli veřejnou zakázkou či jiným poptávkovým řízením realizovaným pro Objednatele jako zadavatele některý trestný čin podle § 216, § 256, § 257, § 331, § 332 nebo § 333 trestního zákoníku</w:t>
      </w:r>
      <w:bookmarkEnd w:id="9"/>
      <w:r w:rsidR="004D36D7" w:rsidRPr="00406195">
        <w:t>. Objednatel si vyhrazuje možnost samostatně posoudit jednání, pro které bylo trestní řízení zahájeno</w:t>
      </w:r>
      <w:r w:rsidR="004D36D7">
        <w:br/>
      </w:r>
      <w:r w:rsidR="004D36D7" w:rsidRPr="00406195">
        <w:t>s přihlédnutím k jeho konkrétním skutkovým okolnostem a rovněž s přihlédnutím</w:t>
      </w:r>
      <w:r w:rsidR="004D36D7">
        <w:br/>
      </w:r>
      <w:r w:rsidR="004D36D7"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D36D7">
        <w:t>,</w:t>
      </w:r>
    </w:p>
    <w:p w14:paraId="720B534A" w14:textId="51E567DC" w:rsidR="003B33D4" w:rsidRPr="00D7032F" w:rsidRDefault="006F7498" w:rsidP="00D7032F">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56A6CA97" w:rsidR="003C6F34" w:rsidRPr="00D7032F" w:rsidRDefault="0063560B" w:rsidP="00D7032F">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F741AE" w:rsidRPr="00D71308">
        <w:rPr>
          <w:rFonts w:cs="Arial"/>
          <w:szCs w:val="20"/>
        </w:rPr>
        <w:t>60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32B467DE" w:rsidR="00424E61" w:rsidRPr="00D7032F" w:rsidRDefault="003C6F34" w:rsidP="00D7032F">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411B8A2" w:rsidR="00683D69" w:rsidRPr="00D7032F" w:rsidRDefault="00675A88" w:rsidP="00D7032F">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3C6F34" w:rsidRPr="004E5189">
        <w:rPr>
          <w:rFonts w:cs="Arial"/>
          <w:szCs w:val="20"/>
        </w:rPr>
        <w:t xml:space="preserve">. </w:t>
      </w:r>
    </w:p>
    <w:p w14:paraId="512CCC90" w14:textId="77777777" w:rsidR="00A00F0B" w:rsidRPr="00D860E4" w:rsidRDefault="00A00F0B" w:rsidP="00A00F0B">
      <w:pPr>
        <w:pStyle w:val="Odstavecseseznamem"/>
        <w:numPr>
          <w:ilvl w:val="0"/>
          <w:numId w:val="8"/>
        </w:numPr>
        <w:spacing w:before="120" w:line="280" w:lineRule="atLeast"/>
        <w:ind w:left="425" w:hanging="425"/>
        <w:jc w:val="both"/>
        <w:rPr>
          <w:rFonts w:cs="Arial"/>
          <w:szCs w:val="20"/>
        </w:rPr>
      </w:pPr>
      <w:r w:rsidRPr="00D860E4">
        <w:rPr>
          <w:rFonts w:cs="Arial"/>
          <w:szCs w:val="20"/>
        </w:rPr>
        <w:t xml:space="preserve">Kupující i prodávající může dále předčasně vypovědět tuto smlouvu, a to za předpokladu, že kupující, resp. prodávající odešle prodávajícímu, resp. kupujícímu nejméně 6 měsíců před uplynutím 3 let trvání této smlouvy písemnou výpověď i bez uvedení důvodu. Doba trvání této smlouvy v takovém případě skončí uplynutím 3 let jejího trvání.  </w:t>
      </w:r>
    </w:p>
    <w:p w14:paraId="5FFB9A0D" w14:textId="021094E5" w:rsidR="00327D7B" w:rsidRPr="00A00F0B" w:rsidRDefault="00782887" w:rsidP="00A00F0B">
      <w:pPr>
        <w:pStyle w:val="Odstavecseseznamem"/>
        <w:spacing w:before="120" w:line="280" w:lineRule="atLeast"/>
        <w:ind w:left="425"/>
        <w:jc w:val="both"/>
        <w:rPr>
          <w:rFonts w:cs="Arial"/>
          <w:szCs w:val="20"/>
          <w:highlight w:val="yellow"/>
        </w:rPr>
      </w:pPr>
      <w:r w:rsidRPr="00A00F0B">
        <w:rPr>
          <w:rFonts w:cs="Arial"/>
          <w:szCs w:val="20"/>
        </w:rPr>
        <w:t xml:space="preserve"> </w:t>
      </w:r>
    </w:p>
    <w:p w14:paraId="5FFB9A11" w14:textId="595AE4CE" w:rsidR="002F2BBB" w:rsidRPr="00D7032F" w:rsidRDefault="001F6BD1" w:rsidP="00D7032F">
      <w:pPr>
        <w:pStyle w:val="Odstavecseseznamem"/>
        <w:numPr>
          <w:ilvl w:val="0"/>
          <w:numId w:val="8"/>
        </w:numPr>
        <w:spacing w:after="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sidR="00A660EE">
        <w:rPr>
          <w:rFonts w:cs="Arial"/>
          <w:szCs w:val="20"/>
        </w:rPr>
        <w:t xml:space="preserve">Kupující je oprávněn tuto smlouvu vypovědět také bez uvedení důvodu. </w:t>
      </w:r>
      <w:r w:rsidRPr="003F3830">
        <w:rPr>
          <w:rFonts w:cs="Arial"/>
          <w:szCs w:val="20"/>
        </w:rPr>
        <w:t xml:space="preserve">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2A5CB129" w14:textId="18B7AE93" w:rsidR="00F741AE" w:rsidRPr="00D7032F" w:rsidRDefault="004829F0" w:rsidP="00D7032F">
      <w:pPr>
        <w:pStyle w:val="Odstavecseseznamem"/>
        <w:numPr>
          <w:ilvl w:val="0"/>
          <w:numId w:val="8"/>
        </w:numPr>
        <w:spacing w:after="120" w:line="280" w:lineRule="atLeast"/>
        <w:ind w:left="425" w:hanging="425"/>
        <w:jc w:val="both"/>
        <w:rPr>
          <w:rFonts w:cs="Arial"/>
          <w:szCs w:val="20"/>
        </w:rPr>
      </w:pPr>
      <w:r>
        <w:rPr>
          <w:rFonts w:cs="Arial"/>
          <w:szCs w:val="20"/>
        </w:rPr>
        <w:lastRenderedPageBreak/>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4FEA03F6" w14:textId="329FB13A" w:rsidR="00CD095A" w:rsidRPr="00CD095A" w:rsidRDefault="00F741AE" w:rsidP="00CD095A">
      <w:pPr>
        <w:pStyle w:val="Odstavecseseznamem"/>
        <w:numPr>
          <w:ilvl w:val="0"/>
          <w:numId w:val="8"/>
        </w:numPr>
        <w:spacing w:before="120" w:line="280" w:lineRule="atLeast"/>
        <w:ind w:left="425" w:hanging="425"/>
        <w:jc w:val="both"/>
      </w:pPr>
      <w:r w:rsidRPr="00D71308">
        <w:t xml:space="preserve">V případě, že kupující odstoupí od smlouvy pro </w:t>
      </w:r>
      <w:r w:rsidR="00CD095A">
        <w:t>některé z</w:t>
      </w:r>
      <w:r w:rsidRPr="00D71308">
        <w:t xml:space="preserve"> porušení smlouvy prodávajícím uvedené v čl. VIII. </w:t>
      </w:r>
      <w:r w:rsidR="0074513F">
        <w:t xml:space="preserve">odst. </w:t>
      </w:r>
      <w:r w:rsidRPr="00D71308">
        <w:t>3</w:t>
      </w:r>
      <w:r w:rsidR="003B2CDF">
        <w:t>.</w:t>
      </w:r>
      <w:r w:rsidR="0074513F">
        <w:t>, 4</w:t>
      </w:r>
      <w:r w:rsidR="003B2CDF">
        <w:t>.</w:t>
      </w:r>
      <w:r w:rsidR="0074513F">
        <w:t xml:space="preserve"> </w:t>
      </w:r>
      <w:r w:rsidR="00F14862">
        <w:t>nebo</w:t>
      </w:r>
      <w:r w:rsidR="0074513F">
        <w:t xml:space="preserve"> 6</w:t>
      </w:r>
      <w:r w:rsidR="003B2CDF">
        <w:t>.</w:t>
      </w:r>
      <w:r w:rsidRPr="00D71308">
        <w:t xml:space="preserve"> </w:t>
      </w:r>
      <w:r w:rsidR="00336332" w:rsidRPr="00D71308">
        <w:t>smlouvy</w:t>
      </w:r>
      <w:r w:rsidRPr="00D71308">
        <w:t>, vyhrazuje si kupující v souladu s ust. § 100 odst. 2 ZZVZ ve spojení s ust. § 222 odst. 10 písm. a) ZZVZ použití práva uvedeného</w:t>
      </w:r>
      <w:r w:rsidR="00780AF3">
        <w:br/>
      </w:r>
      <w:r w:rsidRPr="00780AF3">
        <w:t>v čl. 1</w:t>
      </w:r>
      <w:r w:rsidR="00780AF3" w:rsidRPr="00780AF3">
        <w:t>3</w:t>
      </w:r>
      <w:r w:rsidRPr="00780AF3">
        <w:t xml:space="preserve"> zadávací dokumentace obrátit se s žádostí o uzavření smlouvy na </w:t>
      </w:r>
      <w:r w:rsidR="00BC2D37" w:rsidRPr="00780AF3">
        <w:t>dodavatele</w:t>
      </w:r>
      <w:r w:rsidRPr="00780AF3">
        <w:t xml:space="preserve">, který se </w:t>
      </w:r>
      <w:r w:rsidR="00BC2D37" w:rsidRPr="00780AF3">
        <w:t>umís</w:t>
      </w:r>
      <w:r w:rsidR="00BC2D37" w:rsidRPr="00D71308">
        <w:t xml:space="preserve">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článku smlouvy,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CD095A">
        <w:rPr>
          <w:rFonts w:cs="Arial"/>
          <w:szCs w:val="20"/>
        </w:rPr>
        <w:t xml:space="preserve">Tento postup může zadavatel </w:t>
      </w:r>
      <w:r w:rsidR="00BC2D37" w:rsidRPr="00CD095A">
        <w:rPr>
          <w:rFonts w:cs="Arial"/>
          <w:szCs w:val="20"/>
        </w:rPr>
        <w:t>v případě neuzavření smlouvy</w:t>
      </w:r>
      <w:r w:rsidR="000439EC">
        <w:rPr>
          <w:rFonts w:cs="Arial"/>
          <w:szCs w:val="20"/>
        </w:rPr>
        <w:t xml:space="preserve"> opakovat</w:t>
      </w:r>
      <w:r w:rsidR="00BC2D37" w:rsidRPr="00CD095A">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CD095A">
        <w:t>Nová smlouva s takto osloveným dodavatelem pak bude uzavřena za podmínek, které tento dodavatel nabídnul v původním zadávacím řízení</w:t>
      </w:r>
      <w:r w:rsidR="00CD095A" w:rsidRPr="00D71308">
        <w:t xml:space="preserve">.  </w:t>
      </w:r>
    </w:p>
    <w:p w14:paraId="77897F44" w14:textId="183FB8AB" w:rsidR="00F741AE" w:rsidRPr="00CD095A" w:rsidRDefault="00F741AE" w:rsidP="00CD095A">
      <w:pPr>
        <w:spacing w:line="280" w:lineRule="atLeast"/>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7ACC9632" w14:textId="77777777" w:rsidR="009070F3" w:rsidRPr="005F1556" w:rsidRDefault="009070F3" w:rsidP="009070F3">
      <w:pPr>
        <w:numPr>
          <w:ilvl w:val="0"/>
          <w:numId w:val="21"/>
        </w:numPr>
        <w:spacing w:after="120" w:line="280" w:lineRule="atLeast"/>
        <w:jc w:val="both"/>
        <w:rPr>
          <w:rFonts w:cs="Arial"/>
          <w:b/>
          <w:szCs w:val="20"/>
        </w:rPr>
      </w:pPr>
      <w:bookmarkStart w:id="10" w:name="_Hlk84502471"/>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15AB01B0" w14:textId="77777777" w:rsidR="009070F3" w:rsidRPr="005F1556" w:rsidRDefault="009070F3" w:rsidP="009070F3">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5C6C8AC9" w14:textId="77777777" w:rsidR="009070F3" w:rsidRPr="005F1556" w:rsidRDefault="009070F3" w:rsidP="009070F3">
      <w:pPr>
        <w:pStyle w:val="Odstavecseseznamem"/>
        <w:rPr>
          <w:rFonts w:cs="Arial"/>
          <w:b/>
          <w:szCs w:val="20"/>
        </w:rPr>
      </w:pPr>
    </w:p>
    <w:p w14:paraId="4B1536A8" w14:textId="77777777" w:rsidR="009070F3" w:rsidRPr="005F1556" w:rsidRDefault="009070F3" w:rsidP="009070F3">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07DEAB9E" w14:textId="77777777" w:rsidR="009070F3" w:rsidRPr="005F1556" w:rsidRDefault="009070F3" w:rsidP="009070F3">
      <w:pPr>
        <w:rPr>
          <w:rFonts w:cs="Arial"/>
          <w:b/>
          <w:szCs w:val="20"/>
        </w:rPr>
      </w:pPr>
    </w:p>
    <w:p w14:paraId="046A850C" w14:textId="77777777" w:rsidR="009070F3" w:rsidRPr="00D71308" w:rsidRDefault="009070F3" w:rsidP="009070F3">
      <w:pPr>
        <w:numPr>
          <w:ilvl w:val="0"/>
          <w:numId w:val="3"/>
        </w:numPr>
        <w:spacing w:line="280" w:lineRule="atLeast"/>
        <w:jc w:val="both"/>
        <w:rPr>
          <w:rFonts w:cs="Arial"/>
          <w:b/>
          <w:szCs w:val="20"/>
        </w:rPr>
      </w:pPr>
      <w:r w:rsidRPr="00D71308">
        <w:rPr>
          <w:rFonts w:cs="Arial"/>
          <w:szCs w:val="20"/>
        </w:rPr>
        <w:lastRenderedPageBreak/>
        <w:t>Neoznámí-li smluvní strana druhé smluvní straně včas skutečnosti, které jí dle této smlouvy má sdělovat, nahradí jí veškerou újmu, která druhé smluvní straně takovým opomenutím vznikne.</w:t>
      </w:r>
    </w:p>
    <w:p w14:paraId="057EDD21" w14:textId="77777777" w:rsidR="009070F3" w:rsidRPr="00D71308" w:rsidRDefault="009070F3" w:rsidP="009070F3">
      <w:pPr>
        <w:spacing w:line="280" w:lineRule="atLeast"/>
        <w:ind w:left="340"/>
        <w:jc w:val="both"/>
        <w:rPr>
          <w:rFonts w:cs="Arial"/>
          <w:b/>
          <w:szCs w:val="20"/>
        </w:rPr>
      </w:pPr>
    </w:p>
    <w:p w14:paraId="6EF5DE34" w14:textId="77777777" w:rsidR="009070F3" w:rsidRPr="005F1556" w:rsidRDefault="009070F3" w:rsidP="009070F3">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95A58F7" w14:textId="77777777" w:rsidR="009070F3" w:rsidRDefault="009070F3" w:rsidP="009070F3">
      <w:pPr>
        <w:pStyle w:val="Odstavecseseznamem"/>
        <w:rPr>
          <w:rFonts w:cs="Arial"/>
          <w:b/>
          <w:szCs w:val="20"/>
        </w:rPr>
      </w:pPr>
    </w:p>
    <w:p w14:paraId="4A13E11C" w14:textId="77777777" w:rsidR="009070F3" w:rsidRPr="006344D7" w:rsidRDefault="009070F3" w:rsidP="009070F3">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7AFBFCB" w14:textId="77777777" w:rsidR="009070F3" w:rsidRPr="006344D7" w:rsidRDefault="009070F3" w:rsidP="009070F3">
      <w:pPr>
        <w:pStyle w:val="Odstavecseseznamem"/>
        <w:rPr>
          <w:rFonts w:cs="Arial"/>
          <w:b/>
          <w:szCs w:val="20"/>
        </w:rPr>
      </w:pPr>
    </w:p>
    <w:p w14:paraId="2C5DB9AC" w14:textId="77777777" w:rsidR="009070F3" w:rsidRPr="00CC6F7A" w:rsidRDefault="009070F3" w:rsidP="009070F3">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2A8B6C1" w14:textId="77777777" w:rsidR="009070F3" w:rsidRPr="00CC6F7A" w:rsidRDefault="009070F3" w:rsidP="009070F3">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bookmarkEnd w:id="10"/>
    <w:p w14:paraId="3D77D797" w14:textId="77777777" w:rsidR="009070F3" w:rsidRPr="00CC6D78" w:rsidRDefault="009070F3" w:rsidP="009070F3">
      <w:pPr>
        <w:spacing w:line="280" w:lineRule="atLeast"/>
        <w:jc w:val="both"/>
        <w:rPr>
          <w:rFonts w:cs="Arial"/>
          <w:b/>
          <w:szCs w:val="20"/>
        </w:rPr>
      </w:pPr>
    </w:p>
    <w:p w14:paraId="66021C6E" w14:textId="77777777" w:rsidR="00F31A77" w:rsidRDefault="00F31A77" w:rsidP="009070F3">
      <w:pPr>
        <w:spacing w:line="280" w:lineRule="atLeast"/>
        <w:jc w:val="center"/>
        <w:rPr>
          <w:b/>
          <w:bCs/>
        </w:rPr>
      </w:pPr>
      <w:bookmarkStart w:id="11" w:name="_Hlk84502484"/>
    </w:p>
    <w:p w14:paraId="0153B55F" w14:textId="252DB83F" w:rsidR="009070F3" w:rsidRDefault="009070F3" w:rsidP="009070F3">
      <w:pPr>
        <w:spacing w:line="280" w:lineRule="atLeast"/>
        <w:jc w:val="center"/>
        <w:rPr>
          <w:rFonts w:cs="Arial"/>
          <w:b/>
          <w:bCs/>
          <w:szCs w:val="20"/>
        </w:rPr>
      </w:pPr>
      <w:r>
        <w:rPr>
          <w:b/>
          <w:bCs/>
        </w:rPr>
        <w:t>X.</w:t>
      </w:r>
    </w:p>
    <w:p w14:paraId="0361AD78" w14:textId="77777777" w:rsidR="009070F3" w:rsidRDefault="009070F3" w:rsidP="009070F3">
      <w:pPr>
        <w:spacing w:after="200" w:line="280" w:lineRule="atLeast"/>
        <w:jc w:val="center"/>
        <w:rPr>
          <w:rFonts w:ascii="Calibri" w:hAnsi="Calibri" w:cs="Calibri"/>
          <w:b/>
          <w:bCs/>
          <w:sz w:val="22"/>
          <w:szCs w:val="22"/>
          <w:lang w:eastAsia="en-US"/>
        </w:rPr>
      </w:pPr>
      <w:r>
        <w:rPr>
          <w:b/>
          <w:bCs/>
        </w:rPr>
        <w:t>Ochrana osobních údajů</w:t>
      </w:r>
    </w:p>
    <w:p w14:paraId="554891A9" w14:textId="77777777" w:rsidR="009070F3" w:rsidRPr="00CF040D" w:rsidRDefault="009070F3" w:rsidP="009070F3">
      <w:pPr>
        <w:pStyle w:val="Nzev"/>
        <w:numPr>
          <w:ilvl w:val="0"/>
          <w:numId w:val="2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C08E727" w14:textId="77777777" w:rsidR="009070F3" w:rsidRPr="00CF040D" w:rsidRDefault="009070F3" w:rsidP="009070F3">
      <w:pPr>
        <w:pStyle w:val="Nzev"/>
        <w:numPr>
          <w:ilvl w:val="0"/>
          <w:numId w:val="2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5C98AD31" w14:textId="77777777" w:rsidR="009070F3" w:rsidRPr="00CF040D" w:rsidRDefault="009070F3" w:rsidP="009070F3">
      <w:pPr>
        <w:pStyle w:val="Nzev"/>
        <w:numPr>
          <w:ilvl w:val="0"/>
          <w:numId w:val="22"/>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8390B76" w14:textId="77777777" w:rsidR="009070F3" w:rsidRDefault="009070F3" w:rsidP="009070F3">
      <w:pPr>
        <w:pStyle w:val="Odstavecseseznamem"/>
        <w:numPr>
          <w:ilvl w:val="0"/>
          <w:numId w:val="22"/>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12"/>
    </w:p>
    <w:bookmarkEnd w:id="11"/>
    <w:p w14:paraId="5FFB9A20" w14:textId="77777777" w:rsidR="00381AD5" w:rsidRDefault="00381AD5" w:rsidP="00381AD5">
      <w:pPr>
        <w:pStyle w:val="Odstavecseseznamem"/>
        <w:rPr>
          <w:rFonts w:cs="Arial"/>
          <w:b/>
          <w:szCs w:val="20"/>
        </w:rPr>
      </w:pPr>
    </w:p>
    <w:p w14:paraId="5FFB9A21" w14:textId="7A09961A" w:rsidR="00D80B3A" w:rsidRDefault="00D80B3A" w:rsidP="00060B31">
      <w:pPr>
        <w:spacing w:line="280" w:lineRule="atLeast"/>
        <w:jc w:val="center"/>
        <w:rPr>
          <w:rFonts w:cs="Arial"/>
          <w:b/>
          <w:szCs w:val="20"/>
        </w:rPr>
      </w:pPr>
    </w:p>
    <w:p w14:paraId="5CD06419" w14:textId="2138DCCD" w:rsidR="00F31A77" w:rsidRDefault="00F31A77" w:rsidP="00060B31">
      <w:pPr>
        <w:spacing w:line="280" w:lineRule="atLeast"/>
        <w:jc w:val="center"/>
        <w:rPr>
          <w:rFonts w:cs="Arial"/>
          <w:b/>
          <w:szCs w:val="20"/>
        </w:rPr>
      </w:pPr>
    </w:p>
    <w:p w14:paraId="1D7B7612" w14:textId="246D62F6" w:rsidR="00F31A77" w:rsidRDefault="00F31A77" w:rsidP="00060B31">
      <w:pPr>
        <w:spacing w:line="280" w:lineRule="atLeast"/>
        <w:jc w:val="center"/>
        <w:rPr>
          <w:rFonts w:cs="Arial"/>
          <w:b/>
          <w:szCs w:val="20"/>
        </w:rPr>
      </w:pPr>
    </w:p>
    <w:p w14:paraId="137A49B7" w14:textId="556ABCDB" w:rsidR="00F31A77" w:rsidRDefault="00F31A77" w:rsidP="00060B31">
      <w:pPr>
        <w:spacing w:line="280" w:lineRule="atLeast"/>
        <w:jc w:val="center"/>
        <w:rPr>
          <w:rFonts w:cs="Arial"/>
          <w:b/>
          <w:szCs w:val="20"/>
        </w:rPr>
      </w:pPr>
    </w:p>
    <w:p w14:paraId="7ADC136B" w14:textId="67E1E55B" w:rsidR="00F31A77" w:rsidRDefault="00F31A77" w:rsidP="00060B31">
      <w:pPr>
        <w:spacing w:line="280" w:lineRule="atLeast"/>
        <w:jc w:val="center"/>
        <w:rPr>
          <w:rFonts w:cs="Arial"/>
          <w:b/>
          <w:szCs w:val="20"/>
        </w:rPr>
      </w:pPr>
    </w:p>
    <w:p w14:paraId="6028CD11" w14:textId="77777777" w:rsidR="00F31A77" w:rsidRDefault="00F31A77" w:rsidP="00060B31">
      <w:pPr>
        <w:spacing w:line="280" w:lineRule="atLeast"/>
        <w:jc w:val="center"/>
        <w:rPr>
          <w:rFonts w:cs="Arial"/>
          <w:b/>
          <w:szCs w:val="20"/>
        </w:rPr>
      </w:pPr>
    </w:p>
    <w:p w14:paraId="6071F1A2" w14:textId="77777777" w:rsidR="00CF40A8" w:rsidRDefault="00CF40A8" w:rsidP="00CF40A8">
      <w:pPr>
        <w:spacing w:line="280" w:lineRule="atLeast"/>
        <w:jc w:val="center"/>
        <w:rPr>
          <w:rFonts w:cs="Arial"/>
          <w:b/>
          <w:szCs w:val="20"/>
        </w:rPr>
      </w:pPr>
      <w:r>
        <w:rPr>
          <w:rFonts w:cs="Arial"/>
          <w:b/>
          <w:szCs w:val="20"/>
        </w:rPr>
        <w:lastRenderedPageBreak/>
        <w:t>XI.</w:t>
      </w:r>
    </w:p>
    <w:p w14:paraId="0E4FC380" w14:textId="77777777" w:rsidR="00CF40A8" w:rsidRDefault="00CF40A8" w:rsidP="00CF40A8">
      <w:pPr>
        <w:spacing w:line="280" w:lineRule="atLeast"/>
        <w:jc w:val="center"/>
        <w:rPr>
          <w:rFonts w:cs="Arial"/>
          <w:b/>
          <w:szCs w:val="20"/>
        </w:rPr>
      </w:pPr>
      <w:r>
        <w:rPr>
          <w:rFonts w:cs="Arial"/>
          <w:b/>
          <w:szCs w:val="20"/>
        </w:rPr>
        <w:t>Povinnosti související se spolufinancováním projektu</w:t>
      </w:r>
    </w:p>
    <w:p w14:paraId="250BAB57" w14:textId="77777777" w:rsidR="00CF40A8" w:rsidRDefault="00CF40A8" w:rsidP="00CF40A8">
      <w:pPr>
        <w:spacing w:line="280" w:lineRule="atLeast"/>
        <w:rPr>
          <w:rFonts w:cs="Arial"/>
          <w:b/>
          <w:szCs w:val="20"/>
        </w:rPr>
      </w:pPr>
    </w:p>
    <w:p w14:paraId="4BB8F807" w14:textId="77777777" w:rsidR="00CF40A8" w:rsidRPr="004D327D" w:rsidRDefault="00CF40A8" w:rsidP="00CF40A8">
      <w:pPr>
        <w:numPr>
          <w:ilvl w:val="0"/>
          <w:numId w:val="27"/>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2101311" w14:textId="77777777" w:rsidR="00CF40A8" w:rsidRPr="00707E7B" w:rsidRDefault="00CF40A8" w:rsidP="00CF40A8">
      <w:pPr>
        <w:ind w:left="340"/>
        <w:jc w:val="both"/>
        <w:rPr>
          <w:rFonts w:eastAsiaTheme="minorHAnsi" w:cs="Arial"/>
          <w:color w:val="1E1E1E"/>
          <w:szCs w:val="20"/>
          <w:lang w:eastAsia="en-US"/>
        </w:rPr>
      </w:pPr>
    </w:p>
    <w:p w14:paraId="0DB82395" w14:textId="77777777" w:rsidR="00CF40A8" w:rsidRDefault="00CF40A8" w:rsidP="00CF40A8">
      <w:pPr>
        <w:numPr>
          <w:ilvl w:val="0"/>
          <w:numId w:val="2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6C39CBA4" w14:textId="77777777" w:rsidR="00CF40A8" w:rsidRDefault="00CF40A8" w:rsidP="00CF40A8">
      <w:pPr>
        <w:numPr>
          <w:ilvl w:val="0"/>
          <w:numId w:val="2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00463B7B" w14:textId="77777777" w:rsidR="00CF40A8" w:rsidRPr="00707E7B" w:rsidRDefault="00CF40A8" w:rsidP="00CF40A8">
      <w:pPr>
        <w:numPr>
          <w:ilvl w:val="0"/>
          <w:numId w:val="27"/>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21649C8D" w14:textId="77777777" w:rsidR="00CF40A8" w:rsidRPr="00707E7B" w:rsidRDefault="00CF40A8" w:rsidP="00CF40A8">
      <w:pPr>
        <w:spacing w:line="276" w:lineRule="auto"/>
        <w:ind w:left="708"/>
        <w:rPr>
          <w:rFonts w:cs="Arial"/>
          <w:iCs/>
        </w:rPr>
      </w:pPr>
    </w:p>
    <w:p w14:paraId="2BD68FE9" w14:textId="77777777" w:rsidR="00CF40A8" w:rsidRPr="00707E7B" w:rsidRDefault="00CF40A8" w:rsidP="00CF40A8">
      <w:pPr>
        <w:spacing w:line="276" w:lineRule="auto"/>
        <w:ind w:firstLine="708"/>
        <w:rPr>
          <w:rFonts w:cs="Arial"/>
          <w:b/>
          <w:bCs/>
          <w:i/>
          <w:iCs/>
        </w:rPr>
      </w:pPr>
      <w:r w:rsidRPr="00707E7B">
        <w:rPr>
          <w:rFonts w:cs="Arial"/>
          <w:b/>
          <w:bCs/>
          <w:i/>
          <w:iCs/>
        </w:rPr>
        <w:t>Článek II. 3 Grantové smlouvy – Odpovědnost za škody</w:t>
      </w:r>
    </w:p>
    <w:p w14:paraId="615BB8D5" w14:textId="77777777" w:rsidR="00CF40A8" w:rsidRPr="00707E7B" w:rsidRDefault="00CF40A8" w:rsidP="00CF40A8">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16CE9F65" w14:textId="77777777" w:rsidR="00CF40A8" w:rsidRPr="00707E7B" w:rsidRDefault="00CF40A8" w:rsidP="00CF40A8">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0FC59B45" w14:textId="77777777" w:rsidR="00CF40A8" w:rsidRPr="00707E7B" w:rsidRDefault="00CF40A8" w:rsidP="00CF40A8">
      <w:pPr>
        <w:spacing w:line="276" w:lineRule="auto"/>
        <w:ind w:firstLine="708"/>
        <w:rPr>
          <w:rFonts w:cs="Arial"/>
          <w:b/>
          <w:bCs/>
          <w:i/>
          <w:iCs/>
        </w:rPr>
      </w:pPr>
      <w:r w:rsidRPr="00707E7B">
        <w:rPr>
          <w:rFonts w:cs="Arial"/>
          <w:b/>
          <w:bCs/>
          <w:i/>
          <w:iCs/>
        </w:rPr>
        <w:t>Článek II.4 Grantové smlouvy – Střet zájmů</w:t>
      </w:r>
    </w:p>
    <w:p w14:paraId="2AE254AC" w14:textId="77777777" w:rsidR="00CF40A8" w:rsidRPr="00707E7B" w:rsidRDefault="00CF40A8" w:rsidP="00CF40A8">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47D72393" w14:textId="77777777" w:rsidR="00CF40A8" w:rsidRPr="00707E7B" w:rsidRDefault="00CF40A8" w:rsidP="00CF40A8">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37C971F" w14:textId="77777777" w:rsidR="00CF40A8" w:rsidRPr="00707E7B" w:rsidRDefault="00CF40A8" w:rsidP="00CF40A8">
      <w:pPr>
        <w:spacing w:before="120" w:after="120" w:line="276" w:lineRule="auto"/>
        <w:ind w:firstLine="709"/>
        <w:rPr>
          <w:rFonts w:cs="Arial"/>
          <w:b/>
          <w:bCs/>
          <w:i/>
          <w:iCs/>
        </w:rPr>
      </w:pPr>
      <w:r w:rsidRPr="00707E7B">
        <w:rPr>
          <w:rFonts w:cs="Arial"/>
          <w:b/>
          <w:bCs/>
          <w:i/>
          <w:iCs/>
        </w:rPr>
        <w:t>Článek II.5 Grantové smlouvy – Důvěrnost informací</w:t>
      </w:r>
    </w:p>
    <w:p w14:paraId="7DBE3622" w14:textId="77777777" w:rsidR="00CF40A8" w:rsidRPr="00707E7B" w:rsidRDefault="00CF40A8" w:rsidP="00CF40A8">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052FA733" w14:textId="77777777" w:rsidR="00CF40A8" w:rsidRPr="00707E7B" w:rsidRDefault="00CF40A8" w:rsidP="00CF40A8">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102DF1EC" w14:textId="77777777" w:rsidR="00CF40A8" w:rsidRPr="00707E7B" w:rsidRDefault="00CF40A8" w:rsidP="00CF40A8">
      <w:pPr>
        <w:spacing w:before="120" w:after="120" w:line="276" w:lineRule="auto"/>
        <w:ind w:left="720" w:hanging="12"/>
        <w:jc w:val="both"/>
        <w:rPr>
          <w:rFonts w:cs="Arial"/>
          <w:i/>
          <w:iCs/>
        </w:rPr>
      </w:pPr>
      <w:r w:rsidRPr="00707E7B">
        <w:rPr>
          <w:rFonts w:cs="Arial"/>
          <w:i/>
          <w:iCs/>
        </w:rPr>
        <w:lastRenderedPageBreak/>
        <w:t xml:space="preserve">II.5.3     Agentura a Příjemci jsou vázáni povinnostmi stanovenými v článcích II.5.1 a II.5.2 v průběhu plnění Grantové smlouvy a po dobu 5 let od proplacení zůstatku, s výjimkou případů, kdy: </w:t>
      </w:r>
    </w:p>
    <w:p w14:paraId="4DA6AC85" w14:textId="77777777" w:rsidR="00CF40A8" w:rsidRPr="00707E7B" w:rsidRDefault="00CF40A8" w:rsidP="00CF40A8">
      <w:pPr>
        <w:numPr>
          <w:ilvl w:val="0"/>
          <w:numId w:val="24"/>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0E355697" w14:textId="77777777" w:rsidR="00CF40A8" w:rsidRPr="00707E7B" w:rsidRDefault="00CF40A8" w:rsidP="00CF40A8">
      <w:pPr>
        <w:numPr>
          <w:ilvl w:val="0"/>
          <w:numId w:val="24"/>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2F47A464" w14:textId="77777777" w:rsidR="00CF40A8" w:rsidRPr="00707E7B" w:rsidRDefault="00CF40A8" w:rsidP="00CF40A8">
      <w:pPr>
        <w:numPr>
          <w:ilvl w:val="0"/>
          <w:numId w:val="24"/>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A7A5962" w14:textId="77777777" w:rsidR="00CF40A8" w:rsidRDefault="00CF40A8" w:rsidP="00CF40A8">
      <w:pPr>
        <w:spacing w:before="120" w:after="120" w:line="276" w:lineRule="auto"/>
        <w:rPr>
          <w:rFonts w:cs="Arial"/>
          <w:b/>
          <w:bCs/>
          <w:i/>
          <w:iCs/>
        </w:rPr>
      </w:pPr>
    </w:p>
    <w:p w14:paraId="72C3E242" w14:textId="77777777" w:rsidR="00CF40A8" w:rsidRPr="00707E7B" w:rsidRDefault="00CF40A8" w:rsidP="00CF40A8">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5FCC0020" w14:textId="77777777" w:rsidR="00CF40A8" w:rsidRPr="00707E7B" w:rsidRDefault="00CF40A8" w:rsidP="00CF40A8">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02DB919" w14:textId="77777777" w:rsidR="00CF40A8" w:rsidRPr="00707E7B" w:rsidRDefault="00CF40A8" w:rsidP="00CF40A8">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6522B604" w14:textId="77777777" w:rsidR="00CF40A8" w:rsidRPr="00707E7B" w:rsidRDefault="00CF40A8" w:rsidP="00CF40A8">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7FADB1A8" w14:textId="77777777" w:rsidR="00CF40A8" w:rsidRPr="00707E7B" w:rsidRDefault="00CF40A8" w:rsidP="00CF40A8">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585840D" w14:textId="77777777" w:rsidR="00CF40A8" w:rsidRPr="00707E7B" w:rsidRDefault="00CF40A8" w:rsidP="00CF40A8">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2E27B0AE" w14:textId="77777777" w:rsidR="00CF40A8" w:rsidRPr="00707E7B" w:rsidRDefault="00CF40A8" w:rsidP="00CF40A8">
      <w:pPr>
        <w:numPr>
          <w:ilvl w:val="0"/>
          <w:numId w:val="25"/>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43B1C167" w14:textId="77777777" w:rsidR="00CF40A8" w:rsidRPr="00707E7B" w:rsidRDefault="00CF40A8" w:rsidP="00CF40A8">
      <w:pPr>
        <w:numPr>
          <w:ilvl w:val="0"/>
          <w:numId w:val="25"/>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15555D1E" w14:textId="77777777" w:rsidR="00CF40A8" w:rsidRPr="00707E7B" w:rsidRDefault="00CF40A8" w:rsidP="00CF40A8">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6E2136E" w14:textId="77777777" w:rsidR="00CF40A8" w:rsidRPr="00707E7B" w:rsidRDefault="00CF40A8" w:rsidP="00CF40A8">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2A101A09" w14:textId="77777777" w:rsidR="00CF40A8" w:rsidRPr="00707E7B" w:rsidRDefault="00CF40A8" w:rsidP="00CF40A8">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6C39227"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7CAB590"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16A43586"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34A611D9"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62078633"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úprava: právo změnit výsledky;</w:t>
      </w:r>
    </w:p>
    <w:p w14:paraId="55B44099"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překlad;</w:t>
      </w:r>
    </w:p>
    <w:p w14:paraId="7F1F00E6"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63727728" w14:textId="77777777" w:rsidR="00CF40A8" w:rsidRPr="00707E7B" w:rsidRDefault="00CF40A8" w:rsidP="00CF40A8">
      <w:pPr>
        <w:numPr>
          <w:ilvl w:val="0"/>
          <w:numId w:val="26"/>
        </w:numPr>
        <w:spacing w:line="276" w:lineRule="auto"/>
        <w:ind w:left="1418" w:hanging="709"/>
        <w:contextualSpacing/>
        <w:jc w:val="both"/>
        <w:rPr>
          <w:rFonts w:cs="Arial"/>
          <w:i/>
          <w:iCs/>
        </w:rPr>
      </w:pPr>
      <w:r w:rsidRPr="00707E7B">
        <w:rPr>
          <w:rFonts w:cs="Arial"/>
          <w:i/>
          <w:iCs/>
        </w:rPr>
        <w:t xml:space="preserve">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w:t>
      </w:r>
      <w:r w:rsidRPr="00707E7B">
        <w:rPr>
          <w:rFonts w:cs="Arial"/>
          <w:i/>
          <w:iCs/>
        </w:rPr>
        <w:lastRenderedPageBreak/>
        <w:t>tohoto ustanovení mají výrazy "opětovné použití" a "dokument" význam, který jim byl dán rozhodnutím 2011/833 / EU;</w:t>
      </w:r>
    </w:p>
    <w:p w14:paraId="39522042" w14:textId="77777777" w:rsidR="00CF40A8" w:rsidRPr="00707E7B" w:rsidRDefault="00CF40A8" w:rsidP="00CF40A8">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1EAC5EF1" w14:textId="77777777" w:rsidR="00CF40A8" w:rsidRPr="00707E7B" w:rsidRDefault="00CF40A8" w:rsidP="00CF40A8">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5C30AA8" w14:textId="77777777" w:rsidR="00CF40A8" w:rsidRDefault="00CF40A8" w:rsidP="00CF40A8">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51E89BA8" w14:textId="77777777" w:rsidR="00CF40A8" w:rsidRDefault="00CF40A8" w:rsidP="00060B31">
      <w:pPr>
        <w:spacing w:line="280" w:lineRule="atLeast"/>
        <w:jc w:val="center"/>
        <w:rPr>
          <w:rFonts w:cs="Arial"/>
          <w:b/>
          <w:szCs w:val="20"/>
        </w:rPr>
      </w:pPr>
    </w:p>
    <w:p w14:paraId="3B87B36D" w14:textId="77777777" w:rsidR="00F31A77" w:rsidRDefault="00F31A77" w:rsidP="00060B31">
      <w:pPr>
        <w:spacing w:line="280" w:lineRule="atLeast"/>
        <w:jc w:val="center"/>
        <w:rPr>
          <w:rFonts w:cs="Arial"/>
          <w:b/>
          <w:szCs w:val="20"/>
        </w:rPr>
      </w:pPr>
    </w:p>
    <w:p w14:paraId="415ECFA3" w14:textId="77777777" w:rsidR="00F31A77" w:rsidRDefault="00F31A77" w:rsidP="00060B31">
      <w:pPr>
        <w:spacing w:line="280" w:lineRule="atLeast"/>
        <w:jc w:val="center"/>
        <w:rPr>
          <w:rFonts w:cs="Arial"/>
          <w:b/>
          <w:szCs w:val="20"/>
        </w:rPr>
      </w:pPr>
    </w:p>
    <w:p w14:paraId="5FFB9A22" w14:textId="5FFB28F3" w:rsidR="00D80B3A" w:rsidRDefault="00D80B3A" w:rsidP="00060B31">
      <w:pPr>
        <w:spacing w:line="280" w:lineRule="atLeast"/>
        <w:jc w:val="center"/>
        <w:rPr>
          <w:rFonts w:cs="Arial"/>
          <w:b/>
          <w:szCs w:val="20"/>
        </w:rPr>
      </w:pPr>
      <w:r>
        <w:rPr>
          <w:rFonts w:cs="Arial"/>
          <w:b/>
          <w:szCs w:val="20"/>
        </w:rPr>
        <w:t>X</w:t>
      </w:r>
      <w:r w:rsidR="009070F3">
        <w:rPr>
          <w:rFonts w:cs="Arial"/>
          <w:b/>
          <w:szCs w:val="20"/>
        </w:rPr>
        <w:t>I</w:t>
      </w:r>
      <w:r w:rsidR="00CF40A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51826114" w:rsidR="00F55AEC" w:rsidRPr="00CD095A" w:rsidRDefault="00DA24BA" w:rsidP="00CD095A">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678B2">
        <w:rPr>
          <w:rFonts w:cs="Arial"/>
          <w:szCs w:val="20"/>
        </w:rPr>
        <w:t xml:space="preserve"> </w:t>
      </w:r>
      <w:bookmarkStart w:id="13" w:name="_Hlk84502503"/>
      <w:r w:rsidR="009070F3">
        <w:fldChar w:fldCharType="begin"/>
      </w:r>
      <w:r w:rsidR="009070F3">
        <w:instrText xml:space="preserve"> HYPERLINK "https://www.egd.cz/vseobecne-nakupni-podminky" </w:instrText>
      </w:r>
      <w:r w:rsidR="009070F3">
        <w:fldChar w:fldCharType="separate"/>
      </w:r>
      <w:r w:rsidR="009070F3" w:rsidRPr="000E7E6D">
        <w:rPr>
          <w:rStyle w:val="Hypertextovodkaz"/>
        </w:rPr>
        <w:t>https://www.egd.cz/vseobecne-nakupni-podminky</w:t>
      </w:r>
      <w:r w:rsidR="009070F3">
        <w:rPr>
          <w:rStyle w:val="Hypertextovodkaz"/>
        </w:rPr>
        <w:fldChar w:fldCharType="end"/>
      </w:r>
      <w:r w:rsidR="009070F3">
        <w:rPr>
          <w:rFonts w:cs="Arial"/>
          <w:szCs w:val="20"/>
        </w:rPr>
        <w:t>.</w:t>
      </w:r>
      <w:bookmarkEnd w:id="13"/>
      <w:r w:rsidR="005678B2">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78E7A953" w14:textId="77777777" w:rsidR="004D36D7" w:rsidRDefault="00B164F3" w:rsidP="008D09E6">
      <w:pPr>
        <w:numPr>
          <w:ilvl w:val="0"/>
          <w:numId w:val="12"/>
        </w:numPr>
        <w:spacing w:after="120" w:line="280" w:lineRule="atLeast"/>
        <w:jc w:val="both"/>
        <w:rPr>
          <w:rFonts w:cs="Arial"/>
          <w:szCs w:val="20"/>
        </w:rPr>
      </w:pPr>
      <w:r w:rsidRPr="004D36D7">
        <w:rPr>
          <w:rFonts w:cs="Arial"/>
          <w:szCs w:val="20"/>
        </w:rPr>
        <w:t>V případě rozporu mezi ustanoveními této smlouvy a výše zmíněných obchodních podmínek mají přednost ustanovení uvedená v této smlouvě.</w:t>
      </w:r>
      <w:r w:rsidR="00F55AEC" w:rsidRPr="004D36D7">
        <w:rPr>
          <w:rFonts w:cs="Arial"/>
          <w:szCs w:val="20"/>
        </w:rPr>
        <w:t xml:space="preserve"> </w:t>
      </w:r>
      <w:r w:rsidR="004D36D7" w:rsidRPr="006B2850">
        <w:rPr>
          <w:rFonts w:cs="Arial"/>
          <w:szCs w:val="20"/>
        </w:rPr>
        <w:t>V případě rozporu doložky INCOTERMS 20</w:t>
      </w:r>
      <w:r w:rsidR="004D36D7">
        <w:rPr>
          <w:rFonts w:cs="Arial"/>
          <w:szCs w:val="20"/>
        </w:rPr>
        <w:t>2</w:t>
      </w:r>
      <w:r w:rsidR="004D36D7" w:rsidRPr="006B2850">
        <w:rPr>
          <w:rFonts w:cs="Arial"/>
          <w:szCs w:val="20"/>
        </w:rPr>
        <w:t xml:space="preserve">0, na kterou odkazuje tato smlouva a </w:t>
      </w:r>
      <w:r w:rsidR="004D36D7">
        <w:rPr>
          <w:rFonts w:cs="Arial"/>
          <w:szCs w:val="20"/>
        </w:rPr>
        <w:t xml:space="preserve">ustanovení </w:t>
      </w:r>
      <w:r w:rsidR="004D36D7" w:rsidRPr="006B2850">
        <w:rPr>
          <w:rFonts w:cs="Arial"/>
          <w:szCs w:val="20"/>
        </w:rPr>
        <w:t>obchodních podmínek, má přednost tato doložka INCOTERMS 20</w:t>
      </w:r>
      <w:r w:rsidR="004D36D7">
        <w:rPr>
          <w:rFonts w:cs="Arial"/>
          <w:szCs w:val="20"/>
        </w:rPr>
        <w:t>2</w:t>
      </w:r>
      <w:r w:rsidR="004D36D7" w:rsidRPr="006B2850">
        <w:rPr>
          <w:rFonts w:cs="Arial"/>
          <w:szCs w:val="20"/>
        </w:rPr>
        <w:t>0</w:t>
      </w:r>
    </w:p>
    <w:p w14:paraId="5FFB9A28" w14:textId="0E8E01CC" w:rsidR="001A6839" w:rsidRPr="004D36D7" w:rsidRDefault="001A6839" w:rsidP="008D09E6">
      <w:pPr>
        <w:numPr>
          <w:ilvl w:val="0"/>
          <w:numId w:val="12"/>
        </w:numPr>
        <w:spacing w:after="120" w:line="280" w:lineRule="atLeast"/>
        <w:jc w:val="both"/>
        <w:rPr>
          <w:rFonts w:cs="Arial"/>
          <w:szCs w:val="20"/>
        </w:rPr>
      </w:pPr>
      <w:r w:rsidRPr="004D36D7">
        <w:rPr>
          <w:rFonts w:cs="Arial"/>
          <w:szCs w:val="20"/>
        </w:rPr>
        <w:t>Prodávající bere na vědomí, že jakákoli právní jednání na základě této smlouvy může vůči němu činit zástupce kupujícího, zejména společnost E.ON Česká republika, s.r.o.</w:t>
      </w:r>
    </w:p>
    <w:p w14:paraId="5FFB9A2A" w14:textId="4CE2D6AE" w:rsidR="00327D7B" w:rsidRPr="00CF40A8" w:rsidRDefault="00327D7B" w:rsidP="00CD095A">
      <w:pPr>
        <w:numPr>
          <w:ilvl w:val="0"/>
          <w:numId w:val="12"/>
        </w:numPr>
        <w:spacing w:after="120" w:line="280" w:lineRule="atLeast"/>
        <w:jc w:val="both"/>
        <w:rPr>
          <w:rFonts w:cs="Arial"/>
          <w:szCs w:val="20"/>
        </w:rPr>
      </w:pPr>
      <w:r w:rsidRPr="00DA2C52">
        <w:rPr>
          <w:rFonts w:cs="Arial"/>
          <w:szCs w:val="20"/>
        </w:rPr>
        <w:lastRenderedPageBreak/>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CF40A8">
        <w:rPr>
          <w:rFonts w:cs="Arial"/>
          <w:szCs w:val="20"/>
        </w:rPr>
        <w:t>občanského zákoníku</w:t>
      </w:r>
      <w:r w:rsidR="00CD095A" w:rsidRPr="00CF40A8">
        <w:rPr>
          <w:rFonts w:cs="Arial"/>
          <w:szCs w:val="20"/>
        </w:rPr>
        <w:t>.</w:t>
      </w:r>
    </w:p>
    <w:p w14:paraId="1706F375" w14:textId="6AFBFB75" w:rsidR="00A00F0B" w:rsidRPr="00F31A77" w:rsidRDefault="00A00F0B" w:rsidP="00A00F0B">
      <w:pPr>
        <w:widowControl w:val="0"/>
        <w:numPr>
          <w:ilvl w:val="0"/>
          <w:numId w:val="12"/>
        </w:numPr>
        <w:suppressAutoHyphens/>
        <w:spacing w:line="280" w:lineRule="atLeast"/>
        <w:jc w:val="both"/>
      </w:pPr>
      <w:r w:rsidRPr="00F31A77">
        <w:t>Jakékoliv změny této smlouvy je možné provádět pouze písemně formou dodatku k této smlouvě v souladu s občanským zákoníkem a ZZVZ. Změny v kontaktních údajích a změny vymíněné v čl. III odst. 2. a 5. lze činit i písemným oznámením (v listinné nebo v elektronické formě) podepsaným oprávněnou osobou (elektronicky ověřeným podpisem)</w:t>
      </w:r>
      <w:r w:rsidR="00A85C93" w:rsidRPr="00F31A77">
        <w:t xml:space="preserve"> </w:t>
      </w:r>
      <w:r w:rsidRPr="00F31A77">
        <w:t xml:space="preserve">prostřednictvím </w:t>
      </w:r>
      <w:r w:rsidR="00A85C93" w:rsidRPr="00F31A77">
        <w:t>datových zpráv doručených do datových schránek smluvních stran</w:t>
      </w:r>
      <w:r w:rsidRPr="00F31A77">
        <w:t xml:space="preserve">. </w:t>
      </w:r>
    </w:p>
    <w:p w14:paraId="742DEADF" w14:textId="77777777" w:rsidR="00A00F0B" w:rsidRDefault="00A00F0B" w:rsidP="00A00F0B">
      <w:pPr>
        <w:widowControl w:val="0"/>
        <w:suppressAutoHyphens/>
        <w:spacing w:line="280" w:lineRule="atLeast"/>
        <w:ind w:left="340"/>
        <w:jc w:val="both"/>
      </w:pPr>
    </w:p>
    <w:p w14:paraId="5FFB9A2E" w14:textId="74850913" w:rsidR="008900B3" w:rsidRPr="00DA2C52" w:rsidRDefault="00153034" w:rsidP="00CD095A">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CD095A">
        <w:t>.</w:t>
      </w:r>
    </w:p>
    <w:p w14:paraId="5FFB9A30" w14:textId="0408EA56" w:rsidR="008900B3" w:rsidRPr="00CD095A" w:rsidRDefault="008900B3" w:rsidP="00CD095A">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7672CCF" w:rsidR="00B11978" w:rsidRPr="00CD095A" w:rsidRDefault="00327D7B" w:rsidP="00CD095A">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4" w14:textId="6B4A10F6" w:rsidR="008900B3" w:rsidRPr="00CD095A" w:rsidRDefault="00CD4A97" w:rsidP="00CD4A97">
      <w:pPr>
        <w:pStyle w:val="odstavec2"/>
        <w:numPr>
          <w:ilvl w:val="0"/>
          <w:numId w:val="12"/>
        </w:numPr>
      </w:pPr>
      <w:r w:rsidRPr="00DA2C52">
        <w:t xml:space="preserve">Tato smlouva je </w:t>
      </w:r>
      <w:r>
        <w:t>podepsána smluvními stranami</w:t>
      </w:r>
      <w:r w:rsidRPr="00DA2C52">
        <w:t xml:space="preserve"> </w:t>
      </w:r>
      <w:r>
        <w:t>elektronicky</w:t>
      </w:r>
      <w:r w:rsidRPr="00DA2C52">
        <w:t>.</w:t>
      </w:r>
      <w:r>
        <w:t xml:space="preserve"> K</w:t>
      </w:r>
      <w:r w:rsidR="004D36D7">
        <w:t>aždá smluvní strana</w:t>
      </w:r>
      <w:r>
        <w:t xml:space="preserve"> obdrží elektronický originál smlouvy.</w:t>
      </w:r>
      <w:r w:rsidRPr="00101349">
        <w:t xml:space="preserve"> </w:t>
      </w:r>
    </w:p>
    <w:p w14:paraId="5FFB9A36" w14:textId="134F5B99" w:rsidR="00ED41A4" w:rsidRPr="00CD4A97" w:rsidRDefault="00327D7B" w:rsidP="00CD095A">
      <w:pPr>
        <w:widowControl w:val="0"/>
        <w:numPr>
          <w:ilvl w:val="0"/>
          <w:numId w:val="12"/>
        </w:numPr>
        <w:suppressAutoHyphens/>
        <w:spacing w:after="120" w:line="280" w:lineRule="atLeast"/>
        <w:jc w:val="both"/>
      </w:pPr>
      <w:r w:rsidRPr="00DA2C52">
        <w:rPr>
          <w:rFonts w:cs="Arial"/>
          <w:szCs w:val="20"/>
        </w:rPr>
        <w:t>Smlouva nab</w:t>
      </w:r>
      <w:r w:rsidRPr="00CF40A8">
        <w:rPr>
          <w:rFonts w:cs="Arial"/>
          <w:szCs w:val="20"/>
        </w:rPr>
        <w:t>ývá účinnosti dnem podpisu oprávněných zást</w:t>
      </w:r>
      <w:r w:rsidRPr="00DA2C52">
        <w:rPr>
          <w:rFonts w:cs="Arial"/>
          <w:szCs w:val="20"/>
        </w:rPr>
        <w:t>upců obou smluvních stran.</w:t>
      </w:r>
    </w:p>
    <w:p w14:paraId="6679A903" w14:textId="11532158" w:rsidR="00CD4A97" w:rsidRPr="00DA2C52" w:rsidRDefault="00CD4A97" w:rsidP="00CD4A97">
      <w:pPr>
        <w:pStyle w:val="odstavec2"/>
        <w:numPr>
          <w:ilvl w:val="0"/>
          <w:numId w:val="12"/>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1510DBC1" w14:textId="629EE1ED" w:rsidR="00415298" w:rsidRPr="00CF40A8" w:rsidRDefault="00153034" w:rsidP="00CD095A">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po uzavření této s</w:t>
      </w:r>
      <w:r w:rsidR="000F0357" w:rsidRPr="00CF40A8">
        <w:rPr>
          <w:rFonts w:cs="Arial"/>
          <w:szCs w:val="20"/>
        </w:rPr>
        <w:t xml:space="preserve">mlouvy </w:t>
      </w:r>
      <w:r w:rsidR="00ED41A4" w:rsidRPr="00CF40A8">
        <w:rPr>
          <w:rFonts w:cs="Arial"/>
          <w:szCs w:val="20"/>
        </w:rPr>
        <w:t>ve smyslu ust</w:t>
      </w:r>
      <w:r w:rsidR="00A4299D" w:rsidRPr="00CF40A8">
        <w:rPr>
          <w:rFonts w:cs="Arial"/>
          <w:szCs w:val="20"/>
        </w:rPr>
        <w:t>anovení</w:t>
      </w:r>
      <w:r w:rsidR="00ED41A4" w:rsidRPr="00CF40A8">
        <w:rPr>
          <w:rFonts w:cs="Arial"/>
          <w:szCs w:val="20"/>
        </w:rPr>
        <w:t xml:space="preserve"> §</w:t>
      </w:r>
      <w:r w:rsidR="000F0357" w:rsidRPr="00CF40A8">
        <w:rPr>
          <w:rFonts w:cs="Arial"/>
          <w:szCs w:val="20"/>
        </w:rPr>
        <w:t>§</w:t>
      </w:r>
      <w:r w:rsidR="00ED41A4" w:rsidRPr="00CF40A8">
        <w:rPr>
          <w:rFonts w:cs="Arial"/>
          <w:szCs w:val="20"/>
        </w:rPr>
        <w:t xml:space="preserve"> 1765 </w:t>
      </w:r>
      <w:r w:rsidR="000F0357" w:rsidRPr="00CF40A8">
        <w:rPr>
          <w:rFonts w:cs="Arial"/>
          <w:szCs w:val="20"/>
        </w:rPr>
        <w:t>a 1766</w:t>
      </w:r>
      <w:r w:rsidR="00ED41A4" w:rsidRPr="00CF40A8">
        <w:rPr>
          <w:rFonts w:cs="Arial"/>
          <w:szCs w:val="20"/>
        </w:rPr>
        <w:t xml:space="preserve"> </w:t>
      </w:r>
      <w:r w:rsidR="00D23D3C" w:rsidRPr="00CF40A8">
        <w:rPr>
          <w:rFonts w:cs="Arial"/>
          <w:szCs w:val="20"/>
        </w:rPr>
        <w:t>občanského zákoníku</w:t>
      </w:r>
      <w:r w:rsidR="00ED41A4" w:rsidRPr="00CF40A8">
        <w:rPr>
          <w:rFonts w:cs="Arial"/>
          <w:szCs w:val="20"/>
        </w:rPr>
        <w:t xml:space="preserve">. </w:t>
      </w:r>
    </w:p>
    <w:p w14:paraId="45825E89" w14:textId="3B28E70D" w:rsidR="00415298" w:rsidRPr="00CF40A8" w:rsidRDefault="00415298" w:rsidP="00CD095A">
      <w:pPr>
        <w:widowControl w:val="0"/>
        <w:numPr>
          <w:ilvl w:val="0"/>
          <w:numId w:val="12"/>
        </w:numPr>
        <w:suppressAutoHyphens/>
        <w:spacing w:after="120" w:line="280" w:lineRule="atLeast"/>
        <w:jc w:val="both"/>
        <w:rPr>
          <w:rFonts w:cs="Arial"/>
          <w:szCs w:val="20"/>
        </w:rPr>
      </w:pPr>
      <w:r w:rsidRPr="00CF40A8">
        <w:rPr>
          <w:rFonts w:cs="Arial"/>
          <w:szCs w:val="20"/>
        </w:rPr>
        <w:t>Smluvní strany vylučují aplikaci následujících ustanovení občanského zákoníku na tuto smlouvu: § 557, §§ 1793 – 1795, § 1799</w:t>
      </w:r>
      <w:r w:rsidR="003439E8" w:rsidRPr="00CF40A8">
        <w:rPr>
          <w:rFonts w:cs="Arial"/>
          <w:szCs w:val="20"/>
        </w:rPr>
        <w:t xml:space="preserve"> a</w:t>
      </w:r>
      <w:r w:rsidRPr="00CF40A8">
        <w:rPr>
          <w:rFonts w:cs="Arial"/>
          <w:szCs w:val="20"/>
        </w:rPr>
        <w:t xml:space="preserve"> § 1800</w:t>
      </w:r>
      <w:r w:rsidR="003439E8" w:rsidRPr="00CF40A8">
        <w:rPr>
          <w:rFonts w:cs="Arial"/>
          <w:szCs w:val="20"/>
        </w:rPr>
        <w:t>.</w:t>
      </w:r>
    </w:p>
    <w:p w14:paraId="43193A4B" w14:textId="3A321F46" w:rsidR="00415298" w:rsidRPr="00CD095A" w:rsidRDefault="00415298" w:rsidP="00CD095A">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10CEDC74" w:rsidR="009E3167" w:rsidRPr="00CD095A" w:rsidRDefault="00415298" w:rsidP="00CD095A">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E5EF7F5" w:rsidR="009E3167" w:rsidRPr="00CD095A"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w:t>
      </w:r>
      <w:r w:rsidR="00835C38" w:rsidRPr="00487203">
        <w:rPr>
          <w:iCs/>
        </w:rPr>
        <w:lastRenderedPageBreak/>
        <w:t xml:space="preserve">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E" w14:textId="772D8BE9" w:rsidR="00327D7B" w:rsidRPr="00CD095A" w:rsidRDefault="00327D7B" w:rsidP="00CD095A">
      <w:pPr>
        <w:widowControl w:val="0"/>
        <w:numPr>
          <w:ilvl w:val="0"/>
          <w:numId w:val="12"/>
        </w:numPr>
        <w:suppressAutoHyphens/>
        <w:spacing w:after="120" w:line="280" w:lineRule="atLeast"/>
        <w:jc w:val="both"/>
      </w:pPr>
      <w:r w:rsidRPr="00DA2C52">
        <w:rPr>
          <w:rFonts w:cs="Arial"/>
          <w:szCs w:val="20"/>
        </w:rPr>
        <w:t>Nedílnou součástí této smlouvy jsou:</w:t>
      </w:r>
    </w:p>
    <w:p w14:paraId="1178E3F2" w14:textId="7EE061D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C9255F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CF40A8">
        <w:rPr>
          <w:rFonts w:cs="Arial"/>
          <w:szCs w:val="20"/>
        </w:rPr>
        <w:t>účastníkem;</w:t>
      </w:r>
    </w:p>
    <w:p w14:paraId="7741E325" w14:textId="77777777" w:rsidR="00FE3275" w:rsidRPr="00D71308" w:rsidRDefault="00FE3275" w:rsidP="00FE3275">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A616F93" w14:textId="74E2651F" w:rsidR="00FE3275" w:rsidRPr="006853EC" w:rsidRDefault="00FE3275"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AE3162">
        <w:rPr>
          <w:rFonts w:eastAsia="Calibri" w:cs="Arial"/>
          <w:szCs w:val="20"/>
          <w:u w:val="single"/>
          <w:lang w:eastAsia="en-US"/>
        </w:rPr>
        <w:t>5</w:t>
      </w:r>
      <w:r w:rsidRPr="006853EC">
        <w:rPr>
          <w:rFonts w:eastAsia="Calibri" w:cs="Arial"/>
          <w:szCs w:val="20"/>
          <w:lang w:eastAsia="en-US"/>
        </w:rPr>
        <w:t xml:space="preserve"> – </w:t>
      </w:r>
      <w:r w:rsidR="00652257">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70227A8" w14:textId="0BB22657" w:rsidR="00FE3275" w:rsidRPr="007F5097" w:rsidRDefault="00FE3275" w:rsidP="00FE3275">
      <w:pPr>
        <w:spacing w:line="280" w:lineRule="atLeast"/>
        <w:ind w:left="360"/>
        <w:jc w:val="both"/>
        <w:rPr>
          <w:rFonts w:eastAsia="Calibri" w:cs="Arial"/>
          <w:szCs w:val="20"/>
          <w:lang w:eastAsia="en-US"/>
        </w:rPr>
      </w:pPr>
      <w:r w:rsidRPr="007F5097">
        <w:rPr>
          <w:rFonts w:eastAsia="Calibri" w:cs="Arial"/>
          <w:szCs w:val="20"/>
          <w:u w:val="single"/>
          <w:lang w:eastAsia="en-US"/>
        </w:rPr>
        <w:t xml:space="preserve">Příloha </w:t>
      </w:r>
      <w:r w:rsidR="00AE3162" w:rsidRPr="007F5097">
        <w:rPr>
          <w:rFonts w:eastAsia="Calibri" w:cs="Arial"/>
          <w:szCs w:val="20"/>
          <w:u w:val="single"/>
          <w:lang w:eastAsia="en-US"/>
        </w:rPr>
        <w:t>6</w:t>
      </w:r>
      <w:r w:rsidRPr="007F5097">
        <w:rPr>
          <w:rFonts w:eastAsia="Calibri" w:cs="Arial"/>
          <w:szCs w:val="20"/>
          <w:lang w:eastAsia="en-US"/>
        </w:rPr>
        <w:t xml:space="preserve"> – </w:t>
      </w:r>
      <w:r w:rsidRPr="007F5097">
        <w:rPr>
          <w:rFonts w:cs="Arial"/>
          <w:szCs w:val="20"/>
        </w:rPr>
        <w:t>Specifické podmínky pro</w:t>
      </w:r>
      <w:r w:rsidR="00E0559C" w:rsidRPr="007F5097">
        <w:rPr>
          <w:rFonts w:cs="Arial"/>
          <w:szCs w:val="20"/>
        </w:rPr>
        <w:t xml:space="preserve"> </w:t>
      </w:r>
      <w:r w:rsidRPr="007F5097">
        <w:rPr>
          <w:rFonts w:cs="Arial"/>
          <w:szCs w:val="20"/>
        </w:rPr>
        <w:t xml:space="preserve">skladování </w:t>
      </w:r>
      <w:r w:rsidR="005D5A42" w:rsidRPr="007F5097">
        <w:rPr>
          <w:rFonts w:cs="Arial"/>
          <w:szCs w:val="20"/>
        </w:rPr>
        <w:t>a</w:t>
      </w:r>
      <w:r w:rsidRPr="007F5097">
        <w:rPr>
          <w:rFonts w:cs="Arial"/>
          <w:szCs w:val="20"/>
        </w:rPr>
        <w:t xml:space="preserve"> manipulaci</w:t>
      </w:r>
      <w:r w:rsidR="005D5A42" w:rsidRPr="007F5097">
        <w:rPr>
          <w:rFonts w:cs="Arial"/>
          <w:szCs w:val="20"/>
        </w:rPr>
        <w:t xml:space="preserve"> se zbožím</w:t>
      </w:r>
      <w:r w:rsidR="00CF40A8" w:rsidRPr="007F5097">
        <w:rPr>
          <w:rFonts w:eastAsia="Calibri" w:cs="Arial"/>
          <w:szCs w:val="20"/>
          <w:lang w:eastAsia="en-US"/>
        </w:rPr>
        <w:t>;</w:t>
      </w:r>
    </w:p>
    <w:p w14:paraId="4C75993E" w14:textId="3B00BF64" w:rsidR="00CF40A8" w:rsidRPr="006853EC" w:rsidRDefault="00CF40A8" w:rsidP="00FE3275">
      <w:pPr>
        <w:spacing w:line="280" w:lineRule="atLeast"/>
        <w:ind w:left="360"/>
        <w:jc w:val="both"/>
        <w:rPr>
          <w:rFonts w:eastAsia="Calibri" w:cs="Arial"/>
          <w:szCs w:val="20"/>
          <w:lang w:eastAsia="en-US"/>
        </w:rPr>
      </w:pPr>
      <w:r w:rsidRPr="007F5097">
        <w:rPr>
          <w:rFonts w:eastAsia="Calibri" w:cs="Arial"/>
          <w:szCs w:val="20"/>
          <w:u w:val="single"/>
          <w:lang w:eastAsia="en-US"/>
        </w:rPr>
        <w:t xml:space="preserve">Příloha 7 </w:t>
      </w:r>
      <w:r w:rsidRPr="007F5097">
        <w:rPr>
          <w:rFonts w:eastAsia="Calibri" w:cs="Arial"/>
          <w:szCs w:val="20"/>
          <w:lang w:eastAsia="en-US"/>
        </w:rPr>
        <w:t>– Algoritmus výpočtu aktualizované duté ceny.</w:t>
      </w: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EBB1DD6" w14:textId="77777777" w:rsidR="00CF40A8" w:rsidRPr="00DA2C52" w:rsidRDefault="00CF40A8" w:rsidP="00CF40A8">
      <w:pPr>
        <w:autoSpaceDE w:val="0"/>
        <w:autoSpaceDN w:val="0"/>
        <w:adjustRightInd w:val="0"/>
        <w:spacing w:line="280" w:lineRule="atLeast"/>
        <w:rPr>
          <w:rFonts w:cs="Arial"/>
          <w:snapToGrid w:val="0"/>
          <w:szCs w:val="20"/>
        </w:rPr>
      </w:pPr>
      <w:r w:rsidRPr="00DA2C52">
        <w:rPr>
          <w:rFonts w:cs="Arial"/>
          <w:b/>
          <w:snapToGrid w:val="0"/>
          <w:szCs w:val="20"/>
        </w:rPr>
        <w:tab/>
      </w:r>
    </w:p>
    <w:p w14:paraId="5B746585" w14:textId="77777777" w:rsidR="00CF40A8" w:rsidRPr="00DA2C52" w:rsidRDefault="00CF40A8" w:rsidP="00CF40A8">
      <w:pPr>
        <w:spacing w:line="280" w:lineRule="atLeast"/>
        <w:jc w:val="both"/>
        <w:rPr>
          <w:rFonts w:cs="Arial"/>
          <w:szCs w:val="20"/>
        </w:rPr>
      </w:pPr>
    </w:p>
    <w:p w14:paraId="1B6783CC" w14:textId="77777777" w:rsidR="00CF40A8" w:rsidRPr="00DA2C52" w:rsidRDefault="00CF40A8" w:rsidP="00CF40A8">
      <w:pPr>
        <w:spacing w:line="280" w:lineRule="atLeast"/>
        <w:jc w:val="both"/>
        <w:rPr>
          <w:rFonts w:cs="Arial"/>
          <w:szCs w:val="20"/>
        </w:rPr>
      </w:pPr>
      <w:r>
        <w:rPr>
          <w:rFonts w:cs="Arial"/>
          <w:szCs w:val="20"/>
        </w:rPr>
        <w:t xml:space="preserve">Místo: </w:t>
      </w:r>
      <w:r w:rsidRPr="006D1571">
        <w:rPr>
          <w:rFonts w:cs="Arial"/>
          <w:szCs w:val="20"/>
          <w:highlight w:val="green"/>
        </w:rPr>
        <w:t xml:space="preserve">doplní </w:t>
      </w:r>
      <w:r w:rsidRPr="00C53C02">
        <w:rPr>
          <w:rFonts w:cs="Arial"/>
          <w:szCs w:val="20"/>
          <w:highlight w:val="green"/>
        </w:rPr>
        <w:t>účastník</w:t>
      </w:r>
      <w:r w:rsidRPr="00DA2C52">
        <w:rPr>
          <w:rFonts w:cs="Arial"/>
          <w:szCs w:val="20"/>
        </w:rPr>
        <w:tab/>
      </w:r>
      <w:r>
        <w:rPr>
          <w:rFonts w:cs="Arial"/>
          <w:szCs w:val="20"/>
        </w:rPr>
        <w:tab/>
      </w:r>
      <w:r>
        <w:rPr>
          <w:rFonts w:cs="Arial"/>
          <w:szCs w:val="20"/>
        </w:rPr>
        <w:tab/>
      </w:r>
      <w:r>
        <w:rPr>
          <w:rFonts w:cs="Arial"/>
          <w:szCs w:val="20"/>
        </w:rPr>
        <w:tab/>
      </w:r>
      <w:r>
        <w:rPr>
          <w:rFonts w:cs="Arial"/>
          <w:szCs w:val="20"/>
        </w:rPr>
        <w:tab/>
        <w:t>Místo: Brno</w:t>
      </w:r>
    </w:p>
    <w:p w14:paraId="6D37F2D6" w14:textId="77777777" w:rsidR="00CF40A8" w:rsidRPr="00DA2C52" w:rsidRDefault="00CF40A8" w:rsidP="00CF40A8">
      <w:pPr>
        <w:spacing w:line="280" w:lineRule="atLeast"/>
        <w:jc w:val="both"/>
        <w:rPr>
          <w:rFonts w:cs="Arial"/>
          <w:szCs w:val="20"/>
        </w:rPr>
      </w:pPr>
    </w:p>
    <w:p w14:paraId="166BF1C2" w14:textId="77777777" w:rsidR="00CF40A8" w:rsidRPr="00DA2C52" w:rsidRDefault="00CF40A8" w:rsidP="00CF40A8">
      <w:pPr>
        <w:spacing w:line="280" w:lineRule="atLeast"/>
        <w:jc w:val="both"/>
        <w:rPr>
          <w:rFonts w:cs="Arial"/>
          <w:szCs w:val="20"/>
        </w:rPr>
      </w:pPr>
    </w:p>
    <w:p w14:paraId="46265640" w14:textId="77777777" w:rsidR="00CF40A8" w:rsidRPr="00DA2C52" w:rsidRDefault="00CF40A8" w:rsidP="00CF40A8">
      <w:pPr>
        <w:spacing w:line="280" w:lineRule="atLeast"/>
        <w:jc w:val="both"/>
        <w:rPr>
          <w:rFonts w:cs="Arial"/>
          <w:b/>
          <w:szCs w:val="20"/>
        </w:rPr>
      </w:pPr>
      <w:r>
        <w:rPr>
          <w:rFonts w:cs="Arial"/>
          <w:b/>
          <w:szCs w:val="20"/>
        </w:rPr>
        <w:t>Za a jménem Prodávajícího</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Za a jménem Kupujícího</w:t>
      </w:r>
      <w:r w:rsidRPr="00DA2C52">
        <w:rPr>
          <w:rFonts w:cs="Arial"/>
          <w:b/>
          <w:szCs w:val="20"/>
        </w:rPr>
        <w:t>:</w:t>
      </w:r>
      <w:r>
        <w:rPr>
          <w:rFonts w:cs="Arial"/>
          <w:b/>
          <w:szCs w:val="20"/>
        </w:rPr>
        <w:tab/>
      </w:r>
      <w:r>
        <w:rPr>
          <w:rFonts w:cs="Arial"/>
          <w:b/>
          <w:szCs w:val="20"/>
        </w:rPr>
        <w:tab/>
        <w:t xml:space="preserve"> </w:t>
      </w:r>
      <w:r w:rsidRPr="00672C20">
        <w:rPr>
          <w:rFonts w:cs="Arial"/>
          <w:szCs w:val="20"/>
          <w:highlight w:val="green"/>
        </w:rPr>
        <w:t>doplní účastník</w:t>
      </w:r>
      <w:r w:rsidRPr="00DA2C52">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bCs/>
          <w:iCs/>
          <w:szCs w:val="20"/>
        </w:rPr>
        <w:t>EG.D, a.s.</w:t>
      </w:r>
    </w:p>
    <w:p w14:paraId="47C7A69F" w14:textId="77777777" w:rsidR="00CF40A8" w:rsidRPr="00DA2C52" w:rsidRDefault="00CF40A8" w:rsidP="00CF40A8">
      <w:pPr>
        <w:spacing w:line="280" w:lineRule="atLeast"/>
        <w:jc w:val="both"/>
        <w:rPr>
          <w:rFonts w:cs="Arial"/>
          <w:szCs w:val="20"/>
        </w:rPr>
      </w:pPr>
    </w:p>
    <w:p w14:paraId="515005A4" w14:textId="77777777" w:rsidR="00CF40A8" w:rsidRPr="00DA2C52" w:rsidRDefault="00CF40A8" w:rsidP="00CF40A8">
      <w:pPr>
        <w:spacing w:line="280" w:lineRule="atLeast"/>
        <w:jc w:val="both"/>
        <w:rPr>
          <w:rFonts w:cs="Arial"/>
          <w:szCs w:val="20"/>
        </w:rPr>
      </w:pPr>
    </w:p>
    <w:p w14:paraId="05F5434B" w14:textId="77777777" w:rsidR="00CF40A8" w:rsidRPr="00DA2C52" w:rsidRDefault="00CF40A8" w:rsidP="00CF40A8">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D233823" w14:textId="4B849252" w:rsidR="00CF40A8" w:rsidRDefault="00CF40A8" w:rsidP="00CF40A8">
      <w:pPr>
        <w:spacing w:line="280" w:lineRule="atLeast"/>
        <w:rPr>
          <w:rFonts w:cs="Arial"/>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F31A77">
        <w:rPr>
          <w:rFonts w:cs="Arial"/>
          <w:b/>
          <w:szCs w:val="20"/>
          <w:highlight w:val="yellow"/>
        </w:rPr>
        <w:t xml:space="preserve">Jméno: </w:t>
      </w:r>
      <w:r w:rsidR="00F31A77" w:rsidRPr="00F31A77">
        <w:rPr>
          <w:rFonts w:cs="Arial"/>
          <w:b/>
          <w:szCs w:val="20"/>
          <w:highlight w:val="yellow"/>
        </w:rPr>
        <w:t>následně doplní zadavatel</w:t>
      </w:r>
      <w:r w:rsidRPr="00F31A77">
        <w:rPr>
          <w:rFonts w:cs="Arial"/>
          <w:b/>
          <w:szCs w:val="20"/>
          <w:highlight w:val="yellow"/>
        </w:rPr>
        <w:t xml:space="preserve"> </w:t>
      </w:r>
    </w:p>
    <w:p w14:paraId="3B2D70C7" w14:textId="00F8CC29" w:rsidR="00CF40A8" w:rsidRPr="00DA2C52" w:rsidRDefault="00CF40A8" w:rsidP="00CF40A8">
      <w:pPr>
        <w:spacing w:line="280" w:lineRule="atLeast"/>
      </w:pPr>
      <w:r w:rsidRPr="00672C20">
        <w:rPr>
          <w:rStyle w:val="platne1"/>
          <w:rFonts w:cs="Arial"/>
          <w:b/>
          <w:highlight w:val="green"/>
        </w:rPr>
        <w:t>Funkce: doplní účastník</w:t>
      </w:r>
      <w:r>
        <w:rPr>
          <w:rFonts w:cs="Arial"/>
          <w:szCs w:val="20"/>
        </w:rPr>
        <w:tab/>
      </w:r>
      <w:r>
        <w:rPr>
          <w:rFonts w:cs="Arial"/>
          <w:szCs w:val="20"/>
        </w:rPr>
        <w:tab/>
      </w:r>
      <w:r>
        <w:rPr>
          <w:rFonts w:cs="Arial"/>
          <w:szCs w:val="20"/>
        </w:rPr>
        <w:tab/>
      </w:r>
      <w:r>
        <w:rPr>
          <w:rFonts w:cs="Arial"/>
          <w:szCs w:val="20"/>
        </w:rPr>
        <w:tab/>
      </w:r>
      <w:r w:rsidRPr="00F31A77">
        <w:rPr>
          <w:rFonts w:cs="Arial"/>
          <w:b/>
          <w:bCs/>
          <w:szCs w:val="20"/>
          <w:highlight w:val="yellow"/>
        </w:rPr>
        <w:t xml:space="preserve">Funkce: </w:t>
      </w:r>
      <w:r w:rsidR="00F31A77" w:rsidRPr="00F31A77">
        <w:rPr>
          <w:rFonts w:cs="Arial"/>
          <w:b/>
          <w:bCs/>
          <w:szCs w:val="20"/>
          <w:highlight w:val="yellow"/>
        </w:rPr>
        <w:t>následně doplní zadavatel</w:t>
      </w:r>
      <w:r>
        <w:rPr>
          <w:rFonts w:cs="Arial"/>
          <w:szCs w:val="20"/>
        </w:rPr>
        <w:tab/>
      </w:r>
      <w:r>
        <w:rPr>
          <w:rFonts w:cs="Arial"/>
          <w:szCs w:val="20"/>
        </w:rPr>
        <w:tab/>
      </w:r>
      <w:r>
        <w:rPr>
          <w:rFonts w:cs="Arial"/>
          <w:szCs w:val="20"/>
        </w:rPr>
        <w:tab/>
      </w:r>
      <w:r>
        <w:rPr>
          <w:rFonts w:cs="Arial"/>
          <w:szCs w:val="20"/>
        </w:rPr>
        <w:tab/>
      </w:r>
      <w:r>
        <w:rPr>
          <w:rFonts w:cs="Arial"/>
          <w:szCs w:val="20"/>
        </w:rPr>
        <w:tab/>
      </w:r>
    </w:p>
    <w:p w14:paraId="594C68DE" w14:textId="77777777" w:rsidR="00CF40A8" w:rsidRDefault="00CF40A8" w:rsidP="00CF40A8">
      <w:pPr>
        <w:spacing w:line="280" w:lineRule="atLeast"/>
        <w:rPr>
          <w:rFonts w:cs="Arial"/>
          <w:szCs w:val="20"/>
        </w:rPr>
      </w:pPr>
    </w:p>
    <w:p w14:paraId="63600009" w14:textId="6104FBE1" w:rsidR="00CF40A8" w:rsidRDefault="00CF40A8" w:rsidP="00CF40A8">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F31A77">
        <w:rPr>
          <w:rFonts w:cs="Arial"/>
          <w:b/>
          <w:bCs/>
          <w:szCs w:val="20"/>
          <w:highlight w:val="yellow"/>
        </w:rPr>
        <w:t xml:space="preserve">Jméno: </w:t>
      </w:r>
      <w:r w:rsidR="00F31A77" w:rsidRPr="00F31A77">
        <w:rPr>
          <w:rFonts w:cs="Arial"/>
          <w:b/>
          <w:bCs/>
          <w:szCs w:val="20"/>
          <w:highlight w:val="yellow"/>
        </w:rPr>
        <w:t>následně doplní zadavatel</w:t>
      </w:r>
    </w:p>
    <w:p w14:paraId="74EE4EFB" w14:textId="521BBB6B" w:rsidR="00CF40A8" w:rsidRPr="00DA2C52" w:rsidRDefault="00CF40A8" w:rsidP="00CF40A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F31A77">
        <w:rPr>
          <w:rFonts w:cs="Arial"/>
          <w:b/>
          <w:szCs w:val="20"/>
          <w:highlight w:val="yellow"/>
        </w:rPr>
        <w:t xml:space="preserve">Funkce: </w:t>
      </w:r>
      <w:r w:rsidR="00F31A77" w:rsidRPr="00F31A77">
        <w:rPr>
          <w:rFonts w:cs="Arial"/>
          <w:b/>
          <w:szCs w:val="20"/>
          <w:highlight w:val="yellow"/>
        </w:rPr>
        <w:t>následně doplní zadavatel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558DABB" w14:textId="77777777" w:rsidR="00CF40A8" w:rsidRPr="00DA2C52" w:rsidRDefault="00CF40A8" w:rsidP="00CF40A8">
      <w:pPr>
        <w:tabs>
          <w:tab w:val="left" w:pos="-1980"/>
          <w:tab w:val="left" w:pos="4680"/>
          <w:tab w:val="left" w:pos="4961"/>
        </w:tabs>
        <w:spacing w:line="280" w:lineRule="atLeast"/>
        <w:jc w:val="both"/>
        <w:rPr>
          <w:rFonts w:cs="Arial"/>
          <w:szCs w:val="20"/>
        </w:rPr>
      </w:pP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01EF1" w14:textId="77777777" w:rsidR="00581602" w:rsidRDefault="00581602" w:rsidP="00E25C9A">
      <w:r>
        <w:separator/>
      </w:r>
    </w:p>
  </w:endnote>
  <w:endnote w:type="continuationSeparator" w:id="0">
    <w:p w14:paraId="03FC227F" w14:textId="77777777" w:rsidR="00581602" w:rsidRDefault="00581602" w:rsidP="00E25C9A">
      <w:r>
        <w:continuationSeparator/>
      </w:r>
    </w:p>
  </w:endnote>
  <w:endnote w:type="continuationNotice" w:id="1">
    <w:p w14:paraId="51A5E0E0" w14:textId="77777777" w:rsidR="00581602" w:rsidRDefault="00581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Pro">
    <w:altName w:val="Verdana Pro"/>
    <w:charset w:val="00"/>
    <w:family w:val="swiss"/>
    <w:pitch w:val="variable"/>
    <w:sig w:usb0="80000287" w:usb1="0000004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C0166FA"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3063F7">
      <w:rPr>
        <w:rStyle w:val="slostrnky"/>
        <w:noProof/>
        <w:sz w:val="18"/>
        <w:szCs w:val="20"/>
      </w:rPr>
      <w:t>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3063F7">
      <w:rPr>
        <w:rStyle w:val="slostrnky"/>
        <w:noProof/>
        <w:sz w:val="18"/>
        <w:szCs w:val="20"/>
      </w:rPr>
      <w:t>14</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3421C" w14:textId="77777777" w:rsidR="00581602" w:rsidRDefault="00581602" w:rsidP="00E25C9A">
      <w:r>
        <w:separator/>
      </w:r>
    </w:p>
  </w:footnote>
  <w:footnote w:type="continuationSeparator" w:id="0">
    <w:p w14:paraId="74F76A8F" w14:textId="77777777" w:rsidR="00581602" w:rsidRDefault="00581602" w:rsidP="00E25C9A">
      <w:r>
        <w:continuationSeparator/>
      </w:r>
    </w:p>
  </w:footnote>
  <w:footnote w:type="continuationNotice" w:id="1">
    <w:p w14:paraId="245F28AE" w14:textId="77777777" w:rsidR="00581602" w:rsidRDefault="005816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3045F75" w:rsidR="00AC1D8D" w:rsidRDefault="00AC1D8D"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5FFB9C68" w14:textId="614B29E7" w:rsidR="00AC1D8D" w:rsidRPr="002A4F5A" w:rsidRDefault="00AC1D8D" w:rsidP="00060B31">
    <w:pPr>
      <w:pStyle w:val="Zhlav"/>
      <w:jc w:val="right"/>
      <w:rPr>
        <w:b/>
        <w:sz w:val="18"/>
        <w:szCs w:val="20"/>
      </w:rPr>
    </w:pPr>
    <w:r>
      <w:rPr>
        <w:b/>
        <w:sz w:val="18"/>
        <w:szCs w:val="20"/>
      </w:rPr>
      <w:t xml:space="preserve">Číslo smlouvy prodávajícího: </w:t>
    </w:r>
    <w:r w:rsidRPr="00E3522E">
      <w:rPr>
        <w:b/>
        <w:sz w:val="18"/>
        <w:szCs w:val="20"/>
        <w:highlight w:val="green"/>
      </w:rPr>
      <w:t xml:space="preserve">doplní </w:t>
    </w:r>
    <w:r w:rsidR="004450C4">
      <w:rPr>
        <w:b/>
        <w:sz w:val="18"/>
        <w:szCs w:val="20"/>
        <w:highlight w:val="green"/>
      </w:rPr>
      <w:t>účastník</w:t>
    </w:r>
  </w:p>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77A66B3"/>
    <w:multiLevelType w:val="hybridMultilevel"/>
    <w:tmpl w:val="6FE2A9DA"/>
    <w:lvl w:ilvl="0" w:tplc="E6B2EDF6">
      <w:start w:val="1"/>
      <w:numFmt w:val="decimal"/>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2D6E16C5"/>
    <w:multiLevelType w:val="hybridMultilevel"/>
    <w:tmpl w:val="B83C7BCC"/>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3B63D9C"/>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C5500EF4"/>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AA2C0FAA"/>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3751AEA"/>
    <w:multiLevelType w:val="hybridMultilevel"/>
    <w:tmpl w:val="6D5846B2"/>
    <w:lvl w:ilvl="0" w:tplc="E118F710">
      <w:start w:val="8"/>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7764813"/>
    <w:multiLevelType w:val="hybridMultilevel"/>
    <w:tmpl w:val="A364A39C"/>
    <w:lvl w:ilvl="0" w:tplc="2328146C">
      <w:start w:val="9"/>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5D007F"/>
    <w:multiLevelType w:val="hybridMultilevel"/>
    <w:tmpl w:val="6B2630E0"/>
    <w:lvl w:ilvl="0" w:tplc="DD7C5F5E">
      <w:start w:val="10"/>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4"/>
  </w:num>
  <w:num w:numId="3">
    <w:abstractNumId w:val="10"/>
  </w:num>
  <w:num w:numId="4">
    <w:abstractNumId w:val="22"/>
  </w:num>
  <w:num w:numId="5">
    <w:abstractNumId w:val="6"/>
  </w:num>
  <w:num w:numId="6">
    <w:abstractNumId w:val="18"/>
  </w:num>
  <w:num w:numId="7">
    <w:abstractNumId w:val="25"/>
  </w:num>
  <w:num w:numId="8">
    <w:abstractNumId w:val="17"/>
  </w:num>
  <w:num w:numId="9">
    <w:abstractNumId w:val="11"/>
  </w:num>
  <w:num w:numId="10">
    <w:abstractNumId w:val="8"/>
  </w:num>
  <w:num w:numId="11">
    <w:abstractNumId w:val="21"/>
  </w:num>
  <w:num w:numId="12">
    <w:abstractNumId w:val="7"/>
  </w:num>
  <w:num w:numId="13">
    <w:abstractNumId w:val="1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6"/>
  </w:num>
  <w:num w:numId="17">
    <w:abstractNumId w:val="27"/>
  </w:num>
  <w:num w:numId="18">
    <w:abstractNumId w:val="24"/>
  </w:num>
  <w:num w:numId="19">
    <w:abstractNumId w:val="16"/>
  </w:num>
  <w:num w:numId="20">
    <w:abstractNumId w:val="23"/>
  </w:num>
  <w:num w:numId="21">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520"/>
    <w:rsid w:val="000050FB"/>
    <w:rsid w:val="00006ED6"/>
    <w:rsid w:val="00007A05"/>
    <w:rsid w:val="00010150"/>
    <w:rsid w:val="0001067E"/>
    <w:rsid w:val="00011CB5"/>
    <w:rsid w:val="0001204E"/>
    <w:rsid w:val="0001254E"/>
    <w:rsid w:val="00012AE9"/>
    <w:rsid w:val="00013820"/>
    <w:rsid w:val="00013A32"/>
    <w:rsid w:val="00015039"/>
    <w:rsid w:val="000154A3"/>
    <w:rsid w:val="0001736A"/>
    <w:rsid w:val="00020A15"/>
    <w:rsid w:val="00020FFC"/>
    <w:rsid w:val="00021229"/>
    <w:rsid w:val="000219BF"/>
    <w:rsid w:val="000268DD"/>
    <w:rsid w:val="00026FB6"/>
    <w:rsid w:val="0002707E"/>
    <w:rsid w:val="0002791F"/>
    <w:rsid w:val="00031A85"/>
    <w:rsid w:val="00032CA2"/>
    <w:rsid w:val="000352DD"/>
    <w:rsid w:val="00036EB6"/>
    <w:rsid w:val="000370D6"/>
    <w:rsid w:val="00037738"/>
    <w:rsid w:val="00037BD6"/>
    <w:rsid w:val="000439EC"/>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ED8"/>
    <w:rsid w:val="0006377A"/>
    <w:rsid w:val="000658EA"/>
    <w:rsid w:val="00066613"/>
    <w:rsid w:val="0007296D"/>
    <w:rsid w:val="00073669"/>
    <w:rsid w:val="000748C1"/>
    <w:rsid w:val="000758E4"/>
    <w:rsid w:val="00080D92"/>
    <w:rsid w:val="000815C6"/>
    <w:rsid w:val="0008216B"/>
    <w:rsid w:val="00082A23"/>
    <w:rsid w:val="000845D0"/>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284C"/>
    <w:rsid w:val="000B329A"/>
    <w:rsid w:val="000B3AD1"/>
    <w:rsid w:val="000B4F41"/>
    <w:rsid w:val="000B52D1"/>
    <w:rsid w:val="000B54CC"/>
    <w:rsid w:val="000B6E01"/>
    <w:rsid w:val="000B7326"/>
    <w:rsid w:val="000B7F3E"/>
    <w:rsid w:val="000C1E34"/>
    <w:rsid w:val="000C3011"/>
    <w:rsid w:val="000C3986"/>
    <w:rsid w:val="000C47FD"/>
    <w:rsid w:val="000C54C8"/>
    <w:rsid w:val="000C5BAD"/>
    <w:rsid w:val="000D033F"/>
    <w:rsid w:val="000D098F"/>
    <w:rsid w:val="000D12C0"/>
    <w:rsid w:val="000D29A1"/>
    <w:rsid w:val="000D2BA3"/>
    <w:rsid w:val="000D3DE0"/>
    <w:rsid w:val="000D41B6"/>
    <w:rsid w:val="000D5220"/>
    <w:rsid w:val="000D62C5"/>
    <w:rsid w:val="000D6916"/>
    <w:rsid w:val="000D7DD9"/>
    <w:rsid w:val="000D7F24"/>
    <w:rsid w:val="000E07E8"/>
    <w:rsid w:val="000E161C"/>
    <w:rsid w:val="000E2E24"/>
    <w:rsid w:val="000E5740"/>
    <w:rsid w:val="000E6C62"/>
    <w:rsid w:val="000E73ED"/>
    <w:rsid w:val="000E7B49"/>
    <w:rsid w:val="000F0357"/>
    <w:rsid w:val="000F19DF"/>
    <w:rsid w:val="000F2300"/>
    <w:rsid w:val="000F29D8"/>
    <w:rsid w:val="000F4D2F"/>
    <w:rsid w:val="000F5430"/>
    <w:rsid w:val="00100779"/>
    <w:rsid w:val="00101349"/>
    <w:rsid w:val="0010183E"/>
    <w:rsid w:val="00101F4E"/>
    <w:rsid w:val="001024CA"/>
    <w:rsid w:val="001066BE"/>
    <w:rsid w:val="001078C4"/>
    <w:rsid w:val="001119E3"/>
    <w:rsid w:val="00113769"/>
    <w:rsid w:val="001178EE"/>
    <w:rsid w:val="0012045D"/>
    <w:rsid w:val="0012113D"/>
    <w:rsid w:val="00122133"/>
    <w:rsid w:val="00122551"/>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6ED"/>
    <w:rsid w:val="00157EB0"/>
    <w:rsid w:val="00161DD5"/>
    <w:rsid w:val="001621DC"/>
    <w:rsid w:val="001670F5"/>
    <w:rsid w:val="00167F52"/>
    <w:rsid w:val="00175917"/>
    <w:rsid w:val="00176BD4"/>
    <w:rsid w:val="00176F51"/>
    <w:rsid w:val="001809C8"/>
    <w:rsid w:val="00183BA0"/>
    <w:rsid w:val="001847A1"/>
    <w:rsid w:val="00185238"/>
    <w:rsid w:val="0018704A"/>
    <w:rsid w:val="001900E6"/>
    <w:rsid w:val="00190B12"/>
    <w:rsid w:val="00192834"/>
    <w:rsid w:val="00192FAB"/>
    <w:rsid w:val="0019444F"/>
    <w:rsid w:val="00197196"/>
    <w:rsid w:val="00197DE0"/>
    <w:rsid w:val="001A0DC9"/>
    <w:rsid w:val="001A0FAE"/>
    <w:rsid w:val="001A3241"/>
    <w:rsid w:val="001A4496"/>
    <w:rsid w:val="001A48F5"/>
    <w:rsid w:val="001A63CD"/>
    <w:rsid w:val="001A6839"/>
    <w:rsid w:val="001A6ABF"/>
    <w:rsid w:val="001A6BCD"/>
    <w:rsid w:val="001B0F0B"/>
    <w:rsid w:val="001B3562"/>
    <w:rsid w:val="001B409C"/>
    <w:rsid w:val="001B4347"/>
    <w:rsid w:val="001B47BB"/>
    <w:rsid w:val="001B746D"/>
    <w:rsid w:val="001B747B"/>
    <w:rsid w:val="001C148A"/>
    <w:rsid w:val="001C2115"/>
    <w:rsid w:val="001C2540"/>
    <w:rsid w:val="001C40C1"/>
    <w:rsid w:val="001C43BC"/>
    <w:rsid w:val="001C587C"/>
    <w:rsid w:val="001C626A"/>
    <w:rsid w:val="001C637C"/>
    <w:rsid w:val="001C66E7"/>
    <w:rsid w:val="001C741A"/>
    <w:rsid w:val="001D1490"/>
    <w:rsid w:val="001D155F"/>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382B"/>
    <w:rsid w:val="00204D99"/>
    <w:rsid w:val="00205C39"/>
    <w:rsid w:val="00206953"/>
    <w:rsid w:val="00207339"/>
    <w:rsid w:val="002075D4"/>
    <w:rsid w:val="00207930"/>
    <w:rsid w:val="00210695"/>
    <w:rsid w:val="002138A5"/>
    <w:rsid w:val="002152C4"/>
    <w:rsid w:val="0021582A"/>
    <w:rsid w:val="00215A10"/>
    <w:rsid w:val="00216D12"/>
    <w:rsid w:val="00222437"/>
    <w:rsid w:val="002225D3"/>
    <w:rsid w:val="00222C44"/>
    <w:rsid w:val="00224556"/>
    <w:rsid w:val="00224766"/>
    <w:rsid w:val="002268C0"/>
    <w:rsid w:val="00230F37"/>
    <w:rsid w:val="00233B3A"/>
    <w:rsid w:val="00234354"/>
    <w:rsid w:val="00235175"/>
    <w:rsid w:val="00241E2C"/>
    <w:rsid w:val="00242298"/>
    <w:rsid w:val="00244026"/>
    <w:rsid w:val="002449D0"/>
    <w:rsid w:val="00245066"/>
    <w:rsid w:val="002460B7"/>
    <w:rsid w:val="00246BF5"/>
    <w:rsid w:val="00246C56"/>
    <w:rsid w:val="00247F9B"/>
    <w:rsid w:val="0025194C"/>
    <w:rsid w:val="00251ABF"/>
    <w:rsid w:val="00252753"/>
    <w:rsid w:val="0025368A"/>
    <w:rsid w:val="002554B0"/>
    <w:rsid w:val="00261866"/>
    <w:rsid w:val="00262813"/>
    <w:rsid w:val="00264400"/>
    <w:rsid w:val="002671F5"/>
    <w:rsid w:val="002676D4"/>
    <w:rsid w:val="00267EDE"/>
    <w:rsid w:val="0027062F"/>
    <w:rsid w:val="00274EE1"/>
    <w:rsid w:val="002751AA"/>
    <w:rsid w:val="00275474"/>
    <w:rsid w:val="002754A3"/>
    <w:rsid w:val="00276182"/>
    <w:rsid w:val="00277BF3"/>
    <w:rsid w:val="00280B5F"/>
    <w:rsid w:val="00281602"/>
    <w:rsid w:val="00284D52"/>
    <w:rsid w:val="002856D5"/>
    <w:rsid w:val="00287BB7"/>
    <w:rsid w:val="00292073"/>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9E0"/>
    <w:rsid w:val="002B1687"/>
    <w:rsid w:val="002B419D"/>
    <w:rsid w:val="002B498A"/>
    <w:rsid w:val="002B51D2"/>
    <w:rsid w:val="002B54F8"/>
    <w:rsid w:val="002B6139"/>
    <w:rsid w:val="002B6C09"/>
    <w:rsid w:val="002B6CF6"/>
    <w:rsid w:val="002C26BD"/>
    <w:rsid w:val="002C6D75"/>
    <w:rsid w:val="002C7BC1"/>
    <w:rsid w:val="002D160B"/>
    <w:rsid w:val="002D37DD"/>
    <w:rsid w:val="002D39B7"/>
    <w:rsid w:val="002D3D78"/>
    <w:rsid w:val="002D3EEF"/>
    <w:rsid w:val="002D52D2"/>
    <w:rsid w:val="002D5EDB"/>
    <w:rsid w:val="002D5EF0"/>
    <w:rsid w:val="002D7623"/>
    <w:rsid w:val="002E07F0"/>
    <w:rsid w:val="002E0B27"/>
    <w:rsid w:val="002E1803"/>
    <w:rsid w:val="002E1848"/>
    <w:rsid w:val="002E1CF6"/>
    <w:rsid w:val="002E5B6C"/>
    <w:rsid w:val="002E6533"/>
    <w:rsid w:val="002F137B"/>
    <w:rsid w:val="002F1456"/>
    <w:rsid w:val="002F2BBB"/>
    <w:rsid w:val="002F31B5"/>
    <w:rsid w:val="002F5A28"/>
    <w:rsid w:val="002F6BCD"/>
    <w:rsid w:val="002F727F"/>
    <w:rsid w:val="002F7C90"/>
    <w:rsid w:val="00300102"/>
    <w:rsid w:val="003002C9"/>
    <w:rsid w:val="00303E51"/>
    <w:rsid w:val="003063F7"/>
    <w:rsid w:val="00306F26"/>
    <w:rsid w:val="0030721A"/>
    <w:rsid w:val="003115E3"/>
    <w:rsid w:val="003138B8"/>
    <w:rsid w:val="0031506B"/>
    <w:rsid w:val="00315DC2"/>
    <w:rsid w:val="0031676D"/>
    <w:rsid w:val="003168F8"/>
    <w:rsid w:val="003174A8"/>
    <w:rsid w:val="00320AA0"/>
    <w:rsid w:val="0032127F"/>
    <w:rsid w:val="00321707"/>
    <w:rsid w:val="00321EBD"/>
    <w:rsid w:val="003237C6"/>
    <w:rsid w:val="00324E85"/>
    <w:rsid w:val="003268D3"/>
    <w:rsid w:val="003275A2"/>
    <w:rsid w:val="00327D7B"/>
    <w:rsid w:val="0033542E"/>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517"/>
    <w:rsid w:val="00394829"/>
    <w:rsid w:val="0039490E"/>
    <w:rsid w:val="00396077"/>
    <w:rsid w:val="0039676D"/>
    <w:rsid w:val="003A035C"/>
    <w:rsid w:val="003A1A62"/>
    <w:rsid w:val="003A1C7D"/>
    <w:rsid w:val="003A2831"/>
    <w:rsid w:val="003A3B53"/>
    <w:rsid w:val="003A55D1"/>
    <w:rsid w:val="003A5A26"/>
    <w:rsid w:val="003A5CCB"/>
    <w:rsid w:val="003A6524"/>
    <w:rsid w:val="003A72D3"/>
    <w:rsid w:val="003A73A2"/>
    <w:rsid w:val="003B058B"/>
    <w:rsid w:val="003B1331"/>
    <w:rsid w:val="003B17A4"/>
    <w:rsid w:val="003B1E60"/>
    <w:rsid w:val="003B2CDF"/>
    <w:rsid w:val="003B2E10"/>
    <w:rsid w:val="003B3158"/>
    <w:rsid w:val="003B33D4"/>
    <w:rsid w:val="003B3EA4"/>
    <w:rsid w:val="003B5252"/>
    <w:rsid w:val="003B66FC"/>
    <w:rsid w:val="003B79F3"/>
    <w:rsid w:val="003B7BFD"/>
    <w:rsid w:val="003B7E26"/>
    <w:rsid w:val="003C1171"/>
    <w:rsid w:val="003C66D6"/>
    <w:rsid w:val="003C6F34"/>
    <w:rsid w:val="003D106C"/>
    <w:rsid w:val="003D22F2"/>
    <w:rsid w:val="003D37DC"/>
    <w:rsid w:val="003D37F2"/>
    <w:rsid w:val="003D453F"/>
    <w:rsid w:val="003E16C9"/>
    <w:rsid w:val="003E181F"/>
    <w:rsid w:val="003E2241"/>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868"/>
    <w:rsid w:val="00422C5B"/>
    <w:rsid w:val="00424E61"/>
    <w:rsid w:val="004256DC"/>
    <w:rsid w:val="00430767"/>
    <w:rsid w:val="00430E1B"/>
    <w:rsid w:val="00431768"/>
    <w:rsid w:val="004319FE"/>
    <w:rsid w:val="00432441"/>
    <w:rsid w:val="00432DC3"/>
    <w:rsid w:val="00433745"/>
    <w:rsid w:val="00433C80"/>
    <w:rsid w:val="00435AC4"/>
    <w:rsid w:val="00435E82"/>
    <w:rsid w:val="00435EB7"/>
    <w:rsid w:val="00437821"/>
    <w:rsid w:val="00437FA1"/>
    <w:rsid w:val="00442ED6"/>
    <w:rsid w:val="004435D9"/>
    <w:rsid w:val="004442A7"/>
    <w:rsid w:val="004450C4"/>
    <w:rsid w:val="0044544A"/>
    <w:rsid w:val="00445F37"/>
    <w:rsid w:val="00446273"/>
    <w:rsid w:val="0044719D"/>
    <w:rsid w:val="00447603"/>
    <w:rsid w:val="004503BE"/>
    <w:rsid w:val="0045154B"/>
    <w:rsid w:val="00451C10"/>
    <w:rsid w:val="0045415D"/>
    <w:rsid w:val="00454475"/>
    <w:rsid w:val="004555BE"/>
    <w:rsid w:val="00457604"/>
    <w:rsid w:val="00457AA9"/>
    <w:rsid w:val="0046072F"/>
    <w:rsid w:val="00461EDB"/>
    <w:rsid w:val="004625F5"/>
    <w:rsid w:val="0046409A"/>
    <w:rsid w:val="0046432D"/>
    <w:rsid w:val="0046489E"/>
    <w:rsid w:val="00467CBE"/>
    <w:rsid w:val="00472372"/>
    <w:rsid w:val="00475DFF"/>
    <w:rsid w:val="00476767"/>
    <w:rsid w:val="0047717C"/>
    <w:rsid w:val="004829F0"/>
    <w:rsid w:val="00483BE1"/>
    <w:rsid w:val="00484B17"/>
    <w:rsid w:val="0048544A"/>
    <w:rsid w:val="00487BFB"/>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206C"/>
    <w:rsid w:val="004D36D7"/>
    <w:rsid w:val="004D3A4C"/>
    <w:rsid w:val="004D3D6F"/>
    <w:rsid w:val="004D539D"/>
    <w:rsid w:val="004D5865"/>
    <w:rsid w:val="004D6F9F"/>
    <w:rsid w:val="004D7521"/>
    <w:rsid w:val="004E00BC"/>
    <w:rsid w:val="004E1083"/>
    <w:rsid w:val="004E3B99"/>
    <w:rsid w:val="004E5189"/>
    <w:rsid w:val="004E746E"/>
    <w:rsid w:val="004E7B58"/>
    <w:rsid w:val="004F1D95"/>
    <w:rsid w:val="00500DD9"/>
    <w:rsid w:val="00500ECE"/>
    <w:rsid w:val="005016ED"/>
    <w:rsid w:val="00501A50"/>
    <w:rsid w:val="005041D1"/>
    <w:rsid w:val="005047E8"/>
    <w:rsid w:val="0050490D"/>
    <w:rsid w:val="00504E79"/>
    <w:rsid w:val="00504FBF"/>
    <w:rsid w:val="00505FAD"/>
    <w:rsid w:val="005071C6"/>
    <w:rsid w:val="005072A9"/>
    <w:rsid w:val="005106D0"/>
    <w:rsid w:val="00511050"/>
    <w:rsid w:val="00512C38"/>
    <w:rsid w:val="00513092"/>
    <w:rsid w:val="005145DB"/>
    <w:rsid w:val="00514772"/>
    <w:rsid w:val="00514EC7"/>
    <w:rsid w:val="00517443"/>
    <w:rsid w:val="00517BDE"/>
    <w:rsid w:val="00517D6B"/>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47EE2"/>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678B2"/>
    <w:rsid w:val="0057026A"/>
    <w:rsid w:val="005712C3"/>
    <w:rsid w:val="00571801"/>
    <w:rsid w:val="00571B52"/>
    <w:rsid w:val="0057597E"/>
    <w:rsid w:val="005801D2"/>
    <w:rsid w:val="00580BEC"/>
    <w:rsid w:val="00580C62"/>
    <w:rsid w:val="00581602"/>
    <w:rsid w:val="005834DE"/>
    <w:rsid w:val="005849A4"/>
    <w:rsid w:val="00584AE6"/>
    <w:rsid w:val="00585E7C"/>
    <w:rsid w:val="00585F0D"/>
    <w:rsid w:val="00592ABC"/>
    <w:rsid w:val="00592DF1"/>
    <w:rsid w:val="00595934"/>
    <w:rsid w:val="00596FE1"/>
    <w:rsid w:val="005A0947"/>
    <w:rsid w:val="005A15C5"/>
    <w:rsid w:val="005A25A0"/>
    <w:rsid w:val="005A49AD"/>
    <w:rsid w:val="005A7713"/>
    <w:rsid w:val="005B1F96"/>
    <w:rsid w:val="005B2B4D"/>
    <w:rsid w:val="005B2BAC"/>
    <w:rsid w:val="005B3F19"/>
    <w:rsid w:val="005B5793"/>
    <w:rsid w:val="005B7D8E"/>
    <w:rsid w:val="005C0435"/>
    <w:rsid w:val="005C2711"/>
    <w:rsid w:val="005C3617"/>
    <w:rsid w:val="005C48C8"/>
    <w:rsid w:val="005C5EC0"/>
    <w:rsid w:val="005C6631"/>
    <w:rsid w:val="005C7E0E"/>
    <w:rsid w:val="005D1127"/>
    <w:rsid w:val="005D36AE"/>
    <w:rsid w:val="005D4967"/>
    <w:rsid w:val="005D4997"/>
    <w:rsid w:val="005D5A42"/>
    <w:rsid w:val="005D61B4"/>
    <w:rsid w:val="005D75F9"/>
    <w:rsid w:val="005E0851"/>
    <w:rsid w:val="005E176F"/>
    <w:rsid w:val="005E287F"/>
    <w:rsid w:val="005E31F8"/>
    <w:rsid w:val="005E4A1C"/>
    <w:rsid w:val="005E550E"/>
    <w:rsid w:val="005E5B92"/>
    <w:rsid w:val="005F01AD"/>
    <w:rsid w:val="005F0A2D"/>
    <w:rsid w:val="005F3279"/>
    <w:rsid w:val="005F5686"/>
    <w:rsid w:val="005F6F26"/>
    <w:rsid w:val="006003D5"/>
    <w:rsid w:val="00600924"/>
    <w:rsid w:val="00600A56"/>
    <w:rsid w:val="00603F86"/>
    <w:rsid w:val="006066EB"/>
    <w:rsid w:val="00606760"/>
    <w:rsid w:val="0060694F"/>
    <w:rsid w:val="0060797D"/>
    <w:rsid w:val="00607A06"/>
    <w:rsid w:val="00611C4A"/>
    <w:rsid w:val="00612B36"/>
    <w:rsid w:val="00612F21"/>
    <w:rsid w:val="00614CF8"/>
    <w:rsid w:val="00614F39"/>
    <w:rsid w:val="0061581F"/>
    <w:rsid w:val="00615BDC"/>
    <w:rsid w:val="00622A31"/>
    <w:rsid w:val="00623467"/>
    <w:rsid w:val="0062666F"/>
    <w:rsid w:val="0062766C"/>
    <w:rsid w:val="006316F9"/>
    <w:rsid w:val="00631852"/>
    <w:rsid w:val="0063560B"/>
    <w:rsid w:val="00637C1F"/>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5A88"/>
    <w:rsid w:val="00676442"/>
    <w:rsid w:val="006767B3"/>
    <w:rsid w:val="0067762A"/>
    <w:rsid w:val="006777A6"/>
    <w:rsid w:val="00680278"/>
    <w:rsid w:val="0068088E"/>
    <w:rsid w:val="00682E16"/>
    <w:rsid w:val="006830CC"/>
    <w:rsid w:val="00683140"/>
    <w:rsid w:val="00683D69"/>
    <w:rsid w:val="00685850"/>
    <w:rsid w:val="0069020D"/>
    <w:rsid w:val="006914A6"/>
    <w:rsid w:val="00691961"/>
    <w:rsid w:val="0069445E"/>
    <w:rsid w:val="00694C2C"/>
    <w:rsid w:val="006956F1"/>
    <w:rsid w:val="00695F82"/>
    <w:rsid w:val="006976D6"/>
    <w:rsid w:val="006A009F"/>
    <w:rsid w:val="006A2BB4"/>
    <w:rsid w:val="006A35A1"/>
    <w:rsid w:val="006A4270"/>
    <w:rsid w:val="006A5235"/>
    <w:rsid w:val="006A5A00"/>
    <w:rsid w:val="006A6515"/>
    <w:rsid w:val="006A691F"/>
    <w:rsid w:val="006A7AC5"/>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E2083"/>
    <w:rsid w:val="006E4E4F"/>
    <w:rsid w:val="006E775F"/>
    <w:rsid w:val="006F0ABC"/>
    <w:rsid w:val="006F0B30"/>
    <w:rsid w:val="006F0D60"/>
    <w:rsid w:val="006F30E5"/>
    <w:rsid w:val="006F5196"/>
    <w:rsid w:val="006F5D19"/>
    <w:rsid w:val="006F7498"/>
    <w:rsid w:val="0070167C"/>
    <w:rsid w:val="007018F0"/>
    <w:rsid w:val="007033FE"/>
    <w:rsid w:val="007042E1"/>
    <w:rsid w:val="00704C1E"/>
    <w:rsid w:val="0070560B"/>
    <w:rsid w:val="00706810"/>
    <w:rsid w:val="00713407"/>
    <w:rsid w:val="00714891"/>
    <w:rsid w:val="00714E77"/>
    <w:rsid w:val="007169E2"/>
    <w:rsid w:val="007206EE"/>
    <w:rsid w:val="00720BFE"/>
    <w:rsid w:val="007235CD"/>
    <w:rsid w:val="00724F8E"/>
    <w:rsid w:val="0072506D"/>
    <w:rsid w:val="00727C84"/>
    <w:rsid w:val="00733F48"/>
    <w:rsid w:val="00734C9D"/>
    <w:rsid w:val="00735C5E"/>
    <w:rsid w:val="0073708A"/>
    <w:rsid w:val="00740109"/>
    <w:rsid w:val="0074061E"/>
    <w:rsid w:val="007416F7"/>
    <w:rsid w:val="00741787"/>
    <w:rsid w:val="00741D5F"/>
    <w:rsid w:val="00742A8A"/>
    <w:rsid w:val="00743C71"/>
    <w:rsid w:val="007446B2"/>
    <w:rsid w:val="0074513F"/>
    <w:rsid w:val="0074555F"/>
    <w:rsid w:val="007459FB"/>
    <w:rsid w:val="00745E95"/>
    <w:rsid w:val="00751A6C"/>
    <w:rsid w:val="0075291D"/>
    <w:rsid w:val="00753333"/>
    <w:rsid w:val="007542F5"/>
    <w:rsid w:val="00754762"/>
    <w:rsid w:val="007568D0"/>
    <w:rsid w:val="00761F53"/>
    <w:rsid w:val="0076312D"/>
    <w:rsid w:val="00766F51"/>
    <w:rsid w:val="00767EAE"/>
    <w:rsid w:val="00770512"/>
    <w:rsid w:val="00770C7E"/>
    <w:rsid w:val="00771744"/>
    <w:rsid w:val="0077411C"/>
    <w:rsid w:val="0077415D"/>
    <w:rsid w:val="00774D53"/>
    <w:rsid w:val="00775D40"/>
    <w:rsid w:val="00776A40"/>
    <w:rsid w:val="00780003"/>
    <w:rsid w:val="00780387"/>
    <w:rsid w:val="00780AF3"/>
    <w:rsid w:val="007811C5"/>
    <w:rsid w:val="00781295"/>
    <w:rsid w:val="00782887"/>
    <w:rsid w:val="00784754"/>
    <w:rsid w:val="00786630"/>
    <w:rsid w:val="0079087F"/>
    <w:rsid w:val="00793159"/>
    <w:rsid w:val="00795C01"/>
    <w:rsid w:val="007A12A6"/>
    <w:rsid w:val="007A1A7A"/>
    <w:rsid w:val="007A2249"/>
    <w:rsid w:val="007A6C1C"/>
    <w:rsid w:val="007A7407"/>
    <w:rsid w:val="007A7623"/>
    <w:rsid w:val="007B04A4"/>
    <w:rsid w:val="007B04CA"/>
    <w:rsid w:val="007B0CBF"/>
    <w:rsid w:val="007B10C9"/>
    <w:rsid w:val="007B173A"/>
    <w:rsid w:val="007B482C"/>
    <w:rsid w:val="007B532B"/>
    <w:rsid w:val="007B5533"/>
    <w:rsid w:val="007B5793"/>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888"/>
    <w:rsid w:val="007E02CE"/>
    <w:rsid w:val="007E0393"/>
    <w:rsid w:val="007E1BF3"/>
    <w:rsid w:val="007E6CFF"/>
    <w:rsid w:val="007E71A2"/>
    <w:rsid w:val="007F121A"/>
    <w:rsid w:val="007F18A7"/>
    <w:rsid w:val="007F1FAE"/>
    <w:rsid w:val="007F2123"/>
    <w:rsid w:val="007F25C0"/>
    <w:rsid w:val="007F2700"/>
    <w:rsid w:val="007F2767"/>
    <w:rsid w:val="007F2AE7"/>
    <w:rsid w:val="007F4518"/>
    <w:rsid w:val="007F4DA1"/>
    <w:rsid w:val="007F5097"/>
    <w:rsid w:val="0080019E"/>
    <w:rsid w:val="00800534"/>
    <w:rsid w:val="008028BF"/>
    <w:rsid w:val="00803059"/>
    <w:rsid w:val="00803E78"/>
    <w:rsid w:val="00804AD8"/>
    <w:rsid w:val="00805A14"/>
    <w:rsid w:val="00806B84"/>
    <w:rsid w:val="0080712A"/>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C75"/>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2E40"/>
    <w:rsid w:val="0087335F"/>
    <w:rsid w:val="008749F0"/>
    <w:rsid w:val="008753C2"/>
    <w:rsid w:val="0087588B"/>
    <w:rsid w:val="008768F7"/>
    <w:rsid w:val="008811D0"/>
    <w:rsid w:val="008836E9"/>
    <w:rsid w:val="0088372B"/>
    <w:rsid w:val="00886B40"/>
    <w:rsid w:val="008900B3"/>
    <w:rsid w:val="008911E4"/>
    <w:rsid w:val="00893274"/>
    <w:rsid w:val="0089375E"/>
    <w:rsid w:val="0089390C"/>
    <w:rsid w:val="008A142C"/>
    <w:rsid w:val="008A1596"/>
    <w:rsid w:val="008A3C64"/>
    <w:rsid w:val="008A3CF7"/>
    <w:rsid w:val="008A40AE"/>
    <w:rsid w:val="008A6CD7"/>
    <w:rsid w:val="008B1FC1"/>
    <w:rsid w:val="008B2539"/>
    <w:rsid w:val="008B3310"/>
    <w:rsid w:val="008B437F"/>
    <w:rsid w:val="008B6BD9"/>
    <w:rsid w:val="008C5234"/>
    <w:rsid w:val="008C5B91"/>
    <w:rsid w:val="008C6E5A"/>
    <w:rsid w:val="008D037E"/>
    <w:rsid w:val="008D1033"/>
    <w:rsid w:val="008D3AAA"/>
    <w:rsid w:val="008D4665"/>
    <w:rsid w:val="008D52DB"/>
    <w:rsid w:val="008D5F8C"/>
    <w:rsid w:val="008D63B9"/>
    <w:rsid w:val="008D6604"/>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0F3"/>
    <w:rsid w:val="009074D8"/>
    <w:rsid w:val="009074DE"/>
    <w:rsid w:val="00910621"/>
    <w:rsid w:val="00910C2A"/>
    <w:rsid w:val="00911188"/>
    <w:rsid w:val="00911740"/>
    <w:rsid w:val="0091192B"/>
    <w:rsid w:val="00912F1C"/>
    <w:rsid w:val="0091321B"/>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3657"/>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6014D"/>
    <w:rsid w:val="009621F0"/>
    <w:rsid w:val="00963A61"/>
    <w:rsid w:val="0096405B"/>
    <w:rsid w:val="00965756"/>
    <w:rsid w:val="00967066"/>
    <w:rsid w:val="009677AF"/>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2A1"/>
    <w:rsid w:val="009A55D6"/>
    <w:rsid w:val="009A5E09"/>
    <w:rsid w:val="009A7D2C"/>
    <w:rsid w:val="009B0287"/>
    <w:rsid w:val="009B0F1F"/>
    <w:rsid w:val="009B1CCF"/>
    <w:rsid w:val="009B1E3F"/>
    <w:rsid w:val="009B4442"/>
    <w:rsid w:val="009B4F36"/>
    <w:rsid w:val="009B541F"/>
    <w:rsid w:val="009C1A1A"/>
    <w:rsid w:val="009C1F89"/>
    <w:rsid w:val="009C2B29"/>
    <w:rsid w:val="009C3811"/>
    <w:rsid w:val="009C47BC"/>
    <w:rsid w:val="009C4C7F"/>
    <w:rsid w:val="009C626B"/>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6C70"/>
    <w:rsid w:val="009F717C"/>
    <w:rsid w:val="009F790C"/>
    <w:rsid w:val="00A0076F"/>
    <w:rsid w:val="00A00F0B"/>
    <w:rsid w:val="00A029AC"/>
    <w:rsid w:val="00A03108"/>
    <w:rsid w:val="00A03264"/>
    <w:rsid w:val="00A03764"/>
    <w:rsid w:val="00A04FA7"/>
    <w:rsid w:val="00A05121"/>
    <w:rsid w:val="00A0594E"/>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479"/>
    <w:rsid w:val="00A25688"/>
    <w:rsid w:val="00A26818"/>
    <w:rsid w:val="00A306A5"/>
    <w:rsid w:val="00A30AAB"/>
    <w:rsid w:val="00A31C56"/>
    <w:rsid w:val="00A3481F"/>
    <w:rsid w:val="00A34F56"/>
    <w:rsid w:val="00A35D71"/>
    <w:rsid w:val="00A3776D"/>
    <w:rsid w:val="00A409E0"/>
    <w:rsid w:val="00A4269A"/>
    <w:rsid w:val="00A4299D"/>
    <w:rsid w:val="00A442D3"/>
    <w:rsid w:val="00A44C04"/>
    <w:rsid w:val="00A44C44"/>
    <w:rsid w:val="00A45E02"/>
    <w:rsid w:val="00A46EFF"/>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E39"/>
    <w:rsid w:val="00A71914"/>
    <w:rsid w:val="00A71D16"/>
    <w:rsid w:val="00A73044"/>
    <w:rsid w:val="00A749D3"/>
    <w:rsid w:val="00A757CB"/>
    <w:rsid w:val="00A75AFC"/>
    <w:rsid w:val="00A75F52"/>
    <w:rsid w:val="00A76BEE"/>
    <w:rsid w:val="00A80A39"/>
    <w:rsid w:val="00A80F80"/>
    <w:rsid w:val="00A81F9F"/>
    <w:rsid w:val="00A823F6"/>
    <w:rsid w:val="00A84972"/>
    <w:rsid w:val="00A85835"/>
    <w:rsid w:val="00A85C93"/>
    <w:rsid w:val="00A86B62"/>
    <w:rsid w:val="00A90F8E"/>
    <w:rsid w:val="00A9122E"/>
    <w:rsid w:val="00A9162A"/>
    <w:rsid w:val="00A9203B"/>
    <w:rsid w:val="00A94AB6"/>
    <w:rsid w:val="00A94CAA"/>
    <w:rsid w:val="00A9606C"/>
    <w:rsid w:val="00A96C71"/>
    <w:rsid w:val="00A9784E"/>
    <w:rsid w:val="00AA1F0C"/>
    <w:rsid w:val="00AA2259"/>
    <w:rsid w:val="00AA2BA0"/>
    <w:rsid w:val="00AA4B22"/>
    <w:rsid w:val="00AA70ED"/>
    <w:rsid w:val="00AA7375"/>
    <w:rsid w:val="00AB1D40"/>
    <w:rsid w:val="00AB34F1"/>
    <w:rsid w:val="00AB3C8A"/>
    <w:rsid w:val="00AB5479"/>
    <w:rsid w:val="00AB5E70"/>
    <w:rsid w:val="00AC1030"/>
    <w:rsid w:val="00AC1D8D"/>
    <w:rsid w:val="00AC1FE7"/>
    <w:rsid w:val="00AC29BB"/>
    <w:rsid w:val="00AC2ABF"/>
    <w:rsid w:val="00AC2C36"/>
    <w:rsid w:val="00AC37F4"/>
    <w:rsid w:val="00AC3E8B"/>
    <w:rsid w:val="00AC755D"/>
    <w:rsid w:val="00AD0536"/>
    <w:rsid w:val="00AD12BA"/>
    <w:rsid w:val="00AD1F94"/>
    <w:rsid w:val="00AD216F"/>
    <w:rsid w:val="00AD2DE2"/>
    <w:rsid w:val="00AD2FD0"/>
    <w:rsid w:val="00AD3B58"/>
    <w:rsid w:val="00AD42C1"/>
    <w:rsid w:val="00AD5C4D"/>
    <w:rsid w:val="00AD7E5C"/>
    <w:rsid w:val="00AE0C1E"/>
    <w:rsid w:val="00AE13C6"/>
    <w:rsid w:val="00AE3162"/>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342"/>
    <w:rsid w:val="00B114BB"/>
    <w:rsid w:val="00B11978"/>
    <w:rsid w:val="00B12522"/>
    <w:rsid w:val="00B12E8E"/>
    <w:rsid w:val="00B14C55"/>
    <w:rsid w:val="00B164F3"/>
    <w:rsid w:val="00B1686C"/>
    <w:rsid w:val="00B179E5"/>
    <w:rsid w:val="00B21CEC"/>
    <w:rsid w:val="00B225B6"/>
    <w:rsid w:val="00B227DD"/>
    <w:rsid w:val="00B22C14"/>
    <w:rsid w:val="00B2305C"/>
    <w:rsid w:val="00B23D28"/>
    <w:rsid w:val="00B246A9"/>
    <w:rsid w:val="00B25828"/>
    <w:rsid w:val="00B25F2C"/>
    <w:rsid w:val="00B26BF2"/>
    <w:rsid w:val="00B302F9"/>
    <w:rsid w:val="00B30672"/>
    <w:rsid w:val="00B312A2"/>
    <w:rsid w:val="00B32030"/>
    <w:rsid w:val="00B32D05"/>
    <w:rsid w:val="00B345BA"/>
    <w:rsid w:val="00B350D3"/>
    <w:rsid w:val="00B353FF"/>
    <w:rsid w:val="00B35BA5"/>
    <w:rsid w:val="00B3716E"/>
    <w:rsid w:val="00B3784E"/>
    <w:rsid w:val="00B44388"/>
    <w:rsid w:val="00B448E7"/>
    <w:rsid w:val="00B45609"/>
    <w:rsid w:val="00B45A6A"/>
    <w:rsid w:val="00B46A1F"/>
    <w:rsid w:val="00B47439"/>
    <w:rsid w:val="00B50CB0"/>
    <w:rsid w:val="00B514A2"/>
    <w:rsid w:val="00B5154B"/>
    <w:rsid w:val="00B55371"/>
    <w:rsid w:val="00B565E0"/>
    <w:rsid w:val="00B57CAB"/>
    <w:rsid w:val="00B57EFF"/>
    <w:rsid w:val="00B6405D"/>
    <w:rsid w:val="00B65062"/>
    <w:rsid w:val="00B6514E"/>
    <w:rsid w:val="00B65674"/>
    <w:rsid w:val="00B719A5"/>
    <w:rsid w:val="00B729FE"/>
    <w:rsid w:val="00B75361"/>
    <w:rsid w:val="00B848A5"/>
    <w:rsid w:val="00B85881"/>
    <w:rsid w:val="00B862C9"/>
    <w:rsid w:val="00B90B82"/>
    <w:rsid w:val="00B9349D"/>
    <w:rsid w:val="00B9525E"/>
    <w:rsid w:val="00B95BF1"/>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5E4C"/>
    <w:rsid w:val="00BC7426"/>
    <w:rsid w:val="00BD0414"/>
    <w:rsid w:val="00BD1BD9"/>
    <w:rsid w:val="00BD21C1"/>
    <w:rsid w:val="00BD6474"/>
    <w:rsid w:val="00BD66F7"/>
    <w:rsid w:val="00BD71CB"/>
    <w:rsid w:val="00BD7AB1"/>
    <w:rsid w:val="00BD7FB2"/>
    <w:rsid w:val="00BE14E9"/>
    <w:rsid w:val="00BE181B"/>
    <w:rsid w:val="00BE1D91"/>
    <w:rsid w:val="00BE2456"/>
    <w:rsid w:val="00BE4007"/>
    <w:rsid w:val="00BE425D"/>
    <w:rsid w:val="00BE4CC8"/>
    <w:rsid w:val="00BE5E4D"/>
    <w:rsid w:val="00BE6994"/>
    <w:rsid w:val="00BE6DB0"/>
    <w:rsid w:val="00BE74A7"/>
    <w:rsid w:val="00BF0ABD"/>
    <w:rsid w:val="00BF2A28"/>
    <w:rsid w:val="00BF2C8F"/>
    <w:rsid w:val="00BF4EBF"/>
    <w:rsid w:val="00BF62AD"/>
    <w:rsid w:val="00BF7494"/>
    <w:rsid w:val="00BF74F8"/>
    <w:rsid w:val="00C00AFE"/>
    <w:rsid w:val="00C00E56"/>
    <w:rsid w:val="00C021A5"/>
    <w:rsid w:val="00C0236E"/>
    <w:rsid w:val="00C04062"/>
    <w:rsid w:val="00C043D6"/>
    <w:rsid w:val="00C04E0B"/>
    <w:rsid w:val="00C05974"/>
    <w:rsid w:val="00C1045E"/>
    <w:rsid w:val="00C118A7"/>
    <w:rsid w:val="00C131D2"/>
    <w:rsid w:val="00C13241"/>
    <w:rsid w:val="00C144B5"/>
    <w:rsid w:val="00C14D78"/>
    <w:rsid w:val="00C16B58"/>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66874"/>
    <w:rsid w:val="00C66920"/>
    <w:rsid w:val="00C70DD2"/>
    <w:rsid w:val="00C719AF"/>
    <w:rsid w:val="00C723FB"/>
    <w:rsid w:val="00C72C54"/>
    <w:rsid w:val="00C73A76"/>
    <w:rsid w:val="00C74ACE"/>
    <w:rsid w:val="00C75C47"/>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C177C"/>
    <w:rsid w:val="00CC2EC9"/>
    <w:rsid w:val="00CC37DA"/>
    <w:rsid w:val="00CC4A6C"/>
    <w:rsid w:val="00CC7C3C"/>
    <w:rsid w:val="00CD03C3"/>
    <w:rsid w:val="00CD095A"/>
    <w:rsid w:val="00CD0BE1"/>
    <w:rsid w:val="00CD1365"/>
    <w:rsid w:val="00CD168E"/>
    <w:rsid w:val="00CD388A"/>
    <w:rsid w:val="00CD4302"/>
    <w:rsid w:val="00CD4A97"/>
    <w:rsid w:val="00CD595D"/>
    <w:rsid w:val="00CD6183"/>
    <w:rsid w:val="00CD6901"/>
    <w:rsid w:val="00CD7085"/>
    <w:rsid w:val="00CD7479"/>
    <w:rsid w:val="00CE1AA3"/>
    <w:rsid w:val="00CE1C89"/>
    <w:rsid w:val="00CE2D1D"/>
    <w:rsid w:val="00CE367D"/>
    <w:rsid w:val="00CE3694"/>
    <w:rsid w:val="00CE37EF"/>
    <w:rsid w:val="00CE4F42"/>
    <w:rsid w:val="00CE5F0C"/>
    <w:rsid w:val="00CE69B1"/>
    <w:rsid w:val="00CE7D0F"/>
    <w:rsid w:val="00CF0DBC"/>
    <w:rsid w:val="00CF1283"/>
    <w:rsid w:val="00CF12DF"/>
    <w:rsid w:val="00CF3B8A"/>
    <w:rsid w:val="00CF40A8"/>
    <w:rsid w:val="00CF5BB3"/>
    <w:rsid w:val="00D005FD"/>
    <w:rsid w:val="00D01C5B"/>
    <w:rsid w:val="00D01FA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0D90"/>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57004"/>
    <w:rsid w:val="00D60403"/>
    <w:rsid w:val="00D61A31"/>
    <w:rsid w:val="00D632B0"/>
    <w:rsid w:val="00D63434"/>
    <w:rsid w:val="00D635B4"/>
    <w:rsid w:val="00D65754"/>
    <w:rsid w:val="00D65AB9"/>
    <w:rsid w:val="00D6743C"/>
    <w:rsid w:val="00D7032F"/>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0E4"/>
    <w:rsid w:val="00D87378"/>
    <w:rsid w:val="00D90256"/>
    <w:rsid w:val="00D9040F"/>
    <w:rsid w:val="00D914EC"/>
    <w:rsid w:val="00D91B0A"/>
    <w:rsid w:val="00D93620"/>
    <w:rsid w:val="00DA0496"/>
    <w:rsid w:val="00DA24BA"/>
    <w:rsid w:val="00DA2C52"/>
    <w:rsid w:val="00DA3771"/>
    <w:rsid w:val="00DA3986"/>
    <w:rsid w:val="00DA46B7"/>
    <w:rsid w:val="00DA4A97"/>
    <w:rsid w:val="00DA4AB3"/>
    <w:rsid w:val="00DA7682"/>
    <w:rsid w:val="00DB0711"/>
    <w:rsid w:val="00DB2000"/>
    <w:rsid w:val="00DB28F0"/>
    <w:rsid w:val="00DB5538"/>
    <w:rsid w:val="00DB653C"/>
    <w:rsid w:val="00DB74DC"/>
    <w:rsid w:val="00DB7C90"/>
    <w:rsid w:val="00DC1F36"/>
    <w:rsid w:val="00DC3E8F"/>
    <w:rsid w:val="00DC454C"/>
    <w:rsid w:val="00DD05FF"/>
    <w:rsid w:val="00DD0D33"/>
    <w:rsid w:val="00DD1399"/>
    <w:rsid w:val="00DD2356"/>
    <w:rsid w:val="00DD3950"/>
    <w:rsid w:val="00DD582E"/>
    <w:rsid w:val="00DD771B"/>
    <w:rsid w:val="00DD7D72"/>
    <w:rsid w:val="00DE1399"/>
    <w:rsid w:val="00DE17D2"/>
    <w:rsid w:val="00DE1F23"/>
    <w:rsid w:val="00DE31BD"/>
    <w:rsid w:val="00DE39F1"/>
    <w:rsid w:val="00DE3F48"/>
    <w:rsid w:val="00DE41EC"/>
    <w:rsid w:val="00DE459A"/>
    <w:rsid w:val="00DE47AE"/>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17A7E"/>
    <w:rsid w:val="00E208DC"/>
    <w:rsid w:val="00E21BE4"/>
    <w:rsid w:val="00E2296B"/>
    <w:rsid w:val="00E23754"/>
    <w:rsid w:val="00E24225"/>
    <w:rsid w:val="00E25B64"/>
    <w:rsid w:val="00E25C9A"/>
    <w:rsid w:val="00E267C5"/>
    <w:rsid w:val="00E27B4B"/>
    <w:rsid w:val="00E27C7D"/>
    <w:rsid w:val="00E27ECC"/>
    <w:rsid w:val="00E31F5F"/>
    <w:rsid w:val="00E3298F"/>
    <w:rsid w:val="00E33C7E"/>
    <w:rsid w:val="00E345A2"/>
    <w:rsid w:val="00E35026"/>
    <w:rsid w:val="00E3522E"/>
    <w:rsid w:val="00E35E5D"/>
    <w:rsid w:val="00E36021"/>
    <w:rsid w:val="00E363D2"/>
    <w:rsid w:val="00E36D8B"/>
    <w:rsid w:val="00E3738B"/>
    <w:rsid w:val="00E37564"/>
    <w:rsid w:val="00E41B26"/>
    <w:rsid w:val="00E45CCE"/>
    <w:rsid w:val="00E50E68"/>
    <w:rsid w:val="00E5140A"/>
    <w:rsid w:val="00E534DB"/>
    <w:rsid w:val="00E61996"/>
    <w:rsid w:val="00E643FD"/>
    <w:rsid w:val="00E64E0B"/>
    <w:rsid w:val="00E65CB5"/>
    <w:rsid w:val="00E70B3C"/>
    <w:rsid w:val="00E710B4"/>
    <w:rsid w:val="00E71788"/>
    <w:rsid w:val="00E722AB"/>
    <w:rsid w:val="00E73A03"/>
    <w:rsid w:val="00E770B5"/>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3A88"/>
    <w:rsid w:val="00E9504F"/>
    <w:rsid w:val="00E95DBD"/>
    <w:rsid w:val="00E95E9E"/>
    <w:rsid w:val="00E966D9"/>
    <w:rsid w:val="00E96864"/>
    <w:rsid w:val="00E97329"/>
    <w:rsid w:val="00E97465"/>
    <w:rsid w:val="00E97595"/>
    <w:rsid w:val="00E97A0D"/>
    <w:rsid w:val="00EA2387"/>
    <w:rsid w:val="00EA25D9"/>
    <w:rsid w:val="00EA2746"/>
    <w:rsid w:val="00EA2943"/>
    <w:rsid w:val="00EA3054"/>
    <w:rsid w:val="00EA32BD"/>
    <w:rsid w:val="00EA3756"/>
    <w:rsid w:val="00EA5114"/>
    <w:rsid w:val="00EA5914"/>
    <w:rsid w:val="00EA6418"/>
    <w:rsid w:val="00EA6AB7"/>
    <w:rsid w:val="00EA72B7"/>
    <w:rsid w:val="00EA7FCD"/>
    <w:rsid w:val="00EB0D1F"/>
    <w:rsid w:val="00EB192F"/>
    <w:rsid w:val="00EB33E2"/>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F19"/>
    <w:rsid w:val="00ED74E3"/>
    <w:rsid w:val="00EE0603"/>
    <w:rsid w:val="00EE0F5E"/>
    <w:rsid w:val="00EE122D"/>
    <w:rsid w:val="00EE153F"/>
    <w:rsid w:val="00EE2AD8"/>
    <w:rsid w:val="00EE41F6"/>
    <w:rsid w:val="00EE46DD"/>
    <w:rsid w:val="00EE56A4"/>
    <w:rsid w:val="00EE64C8"/>
    <w:rsid w:val="00EE6A28"/>
    <w:rsid w:val="00EF1114"/>
    <w:rsid w:val="00EF1757"/>
    <w:rsid w:val="00EF1F20"/>
    <w:rsid w:val="00EF3B1F"/>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62"/>
    <w:rsid w:val="00F14890"/>
    <w:rsid w:val="00F15133"/>
    <w:rsid w:val="00F16791"/>
    <w:rsid w:val="00F17DE8"/>
    <w:rsid w:val="00F2080B"/>
    <w:rsid w:val="00F21CC9"/>
    <w:rsid w:val="00F21CFE"/>
    <w:rsid w:val="00F21EE9"/>
    <w:rsid w:val="00F253F5"/>
    <w:rsid w:val="00F257A2"/>
    <w:rsid w:val="00F2599F"/>
    <w:rsid w:val="00F26788"/>
    <w:rsid w:val="00F279D0"/>
    <w:rsid w:val="00F30182"/>
    <w:rsid w:val="00F3064A"/>
    <w:rsid w:val="00F312D8"/>
    <w:rsid w:val="00F31A77"/>
    <w:rsid w:val="00F32A38"/>
    <w:rsid w:val="00F33418"/>
    <w:rsid w:val="00F33E1C"/>
    <w:rsid w:val="00F346D2"/>
    <w:rsid w:val="00F34813"/>
    <w:rsid w:val="00F354CC"/>
    <w:rsid w:val="00F35BD9"/>
    <w:rsid w:val="00F35E09"/>
    <w:rsid w:val="00F36339"/>
    <w:rsid w:val="00F37E00"/>
    <w:rsid w:val="00F40EBF"/>
    <w:rsid w:val="00F41983"/>
    <w:rsid w:val="00F42EAB"/>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FB3"/>
    <w:rsid w:val="00F6315C"/>
    <w:rsid w:val="00F6420D"/>
    <w:rsid w:val="00F65030"/>
    <w:rsid w:val="00F65967"/>
    <w:rsid w:val="00F670FE"/>
    <w:rsid w:val="00F7030A"/>
    <w:rsid w:val="00F728A8"/>
    <w:rsid w:val="00F72B24"/>
    <w:rsid w:val="00F72DAE"/>
    <w:rsid w:val="00F73A39"/>
    <w:rsid w:val="00F741AE"/>
    <w:rsid w:val="00F74686"/>
    <w:rsid w:val="00F74AB0"/>
    <w:rsid w:val="00F75BEE"/>
    <w:rsid w:val="00F75C7B"/>
    <w:rsid w:val="00F77024"/>
    <w:rsid w:val="00F80471"/>
    <w:rsid w:val="00F80EEC"/>
    <w:rsid w:val="00F819D4"/>
    <w:rsid w:val="00F82F8F"/>
    <w:rsid w:val="00F83A6D"/>
    <w:rsid w:val="00F83CCA"/>
    <w:rsid w:val="00F8462D"/>
    <w:rsid w:val="00F856C7"/>
    <w:rsid w:val="00F85B7B"/>
    <w:rsid w:val="00F86433"/>
    <w:rsid w:val="00F92D5D"/>
    <w:rsid w:val="00F94555"/>
    <w:rsid w:val="00F9471E"/>
    <w:rsid w:val="00F9509F"/>
    <w:rsid w:val="00F9586D"/>
    <w:rsid w:val="00FA0D24"/>
    <w:rsid w:val="00FA0F43"/>
    <w:rsid w:val="00FA3E3B"/>
    <w:rsid w:val="00FA5D97"/>
    <w:rsid w:val="00FA5EC2"/>
    <w:rsid w:val="00FA665E"/>
    <w:rsid w:val="00FB162F"/>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D16AC"/>
    <w:rsid w:val="00FD2DB2"/>
    <w:rsid w:val="00FD310E"/>
    <w:rsid w:val="00FD387B"/>
    <w:rsid w:val="00FD3905"/>
    <w:rsid w:val="00FD4850"/>
    <w:rsid w:val="00FD5CB1"/>
    <w:rsid w:val="00FE1FEB"/>
    <w:rsid w:val="00FE31DB"/>
    <w:rsid w:val="00FE3275"/>
    <w:rsid w:val="00FE368D"/>
    <w:rsid w:val="00FE3728"/>
    <w:rsid w:val="00FE4C48"/>
    <w:rsid w:val="00FE54D1"/>
    <w:rsid w:val="00FE56CD"/>
    <w:rsid w:val="00FE5CCE"/>
    <w:rsid w:val="00FE7499"/>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A6524"/>
    <w:rPr>
      <w:rFonts w:ascii="Arial" w:eastAsia="Times New Roman" w:hAnsi="Arial"/>
      <w:szCs w:val="24"/>
    </w:rPr>
  </w:style>
  <w:style w:type="paragraph" w:styleId="Nzev">
    <w:name w:val="Title"/>
    <w:basedOn w:val="Normln"/>
    <w:link w:val="NzevChar"/>
    <w:uiPriority w:val="99"/>
    <w:qFormat/>
    <w:locked/>
    <w:rsid w:val="009070F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9070F3"/>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CD4A97"/>
    <w:pPr>
      <w:numPr>
        <w:numId w:val="23"/>
      </w:numPr>
    </w:pPr>
  </w:style>
  <w:style w:type="character" w:customStyle="1" w:styleId="odstavec2Char">
    <w:name w:val="odstavec2 Char"/>
    <w:basedOn w:val="odstavecChar"/>
    <w:link w:val="odstavec2"/>
    <w:rsid w:val="00CD4A97"/>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32767636">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15FF1-D16C-4969-9C2A-0FC225DA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8677</Words>
  <Characters>51198</Characters>
  <Application>Microsoft Office Word</Application>
  <DocSecurity>0</DocSecurity>
  <Lines>426</Lines>
  <Paragraphs>119</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2022-06-27T13:03:00Z</dcterms:created>
  <dcterms:modified xsi:type="dcterms:W3CDTF">2022-06-30T06:34:00Z</dcterms:modified>
</cp:coreProperties>
</file>